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center"/>
        <w:textAlignment w:val="auto"/>
        <w:outlineLvl w:val="9"/>
        <w:rPr>
          <w:rStyle w:val="7"/>
          <w:rFonts w:ascii="方正小标宋_GBK" w:eastAsia="方正小标宋_GBK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center"/>
        <w:textAlignment w:val="auto"/>
        <w:outlineLvl w:val="9"/>
        <w:rPr>
          <w:rFonts w:hint="eastAsia" w:ascii="方正小标宋_GBK" w:eastAsia="方正小标宋_GBK" w:cs="方正小标宋简体"/>
          <w:b w:val="0"/>
          <w:bCs/>
          <w:sz w:val="44"/>
          <w:szCs w:val="44"/>
          <w:lang w:val="en-US" w:eastAsia="zh-CN"/>
        </w:rPr>
      </w:pPr>
      <w:r>
        <w:rPr>
          <w:rStyle w:val="7"/>
          <w:rFonts w:hint="eastAsia" w:ascii="方正小标宋_GBK" w:eastAsia="方正小标宋_GBK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吕梁市</w:t>
      </w:r>
      <w:r>
        <w:rPr>
          <w:rStyle w:val="7"/>
          <w:rFonts w:ascii="方正小标宋_GBK" w:eastAsia="方正小标宋_GBK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职工服务中心</w:t>
      </w:r>
      <w:r>
        <w:rPr>
          <w:rFonts w:hint="eastAsia" w:ascii="方正小标宋_GBK" w:eastAsia="方正小标宋_GBK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_GBK" w:eastAsia="方正小标宋_GBK" w:cs="方正小标宋简体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_GBK" w:eastAsia="方正小标宋_GBK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_GBK" w:eastAsia="方正小标宋_GBK" w:cs="方正小标宋简体"/>
          <w:b w:val="0"/>
          <w:bCs/>
          <w:sz w:val="44"/>
          <w:szCs w:val="44"/>
          <w:lang w:val="en-US" w:eastAsia="zh-CN"/>
        </w:rPr>
        <w:t>度公开招聘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outlineLvl w:val="1"/>
        <w:rPr>
          <w:rFonts w:hint="eastAsia" w:ascii="方正小标宋_GBK" w:eastAsia="方正小标宋_GBK"/>
          <w:b w:val="0"/>
          <w:i w:val="0"/>
          <w:iCs w:val="0"/>
          <w:caps w:val="0"/>
          <w:smallCaps w:val="0"/>
          <w:vanish w:val="0"/>
          <w:color w:val="000000"/>
          <w:spacing w:val="0"/>
          <w:sz w:val="51"/>
          <w:szCs w:val="51"/>
        </w:rPr>
      </w:pPr>
      <w:r>
        <w:rPr>
          <w:rFonts w:hint="eastAsia" w:ascii="方正小标宋_GBK" w:eastAsia="方正小标宋_GBK" w:cs="方正小标宋简体"/>
          <w:b w:val="0"/>
          <w:bCs/>
          <w:sz w:val="44"/>
          <w:szCs w:val="44"/>
          <w:lang w:val="en-US" w:eastAsia="zh-CN"/>
        </w:rPr>
        <w:t>工作人员</w:t>
      </w:r>
      <w:r>
        <w:rPr>
          <w:rFonts w:ascii="方正小标宋_GBK" w:eastAsia="方正小标宋_GBK" w:cs="方正小标宋简体"/>
          <w:b w:val="0"/>
          <w:color w:val="000000"/>
          <w:sz w:val="44"/>
          <w:szCs w:val="44"/>
          <w:lang w:val="en-US" w:eastAsia="zh-CN"/>
        </w:rPr>
        <w:t>体检</w:t>
      </w:r>
      <w:r>
        <w:rPr>
          <w:rFonts w:hint="eastAsia" w:ascii="方正小标宋_GBK" w:eastAsia="方正小标宋_GBK" w:cs="方正小标宋简体"/>
          <w:b w:val="0"/>
          <w:color w:val="000000"/>
          <w:sz w:val="44"/>
          <w:szCs w:val="44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400" w:lineRule="exact"/>
        <w:ind w:firstLine="640" w:firstLineChars="200"/>
        <w:jc w:val="distribute"/>
        <w:rPr>
          <w:rFonts w:ascii="CESI仿宋-GB2312" w:eastAsia="CESI仿宋-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540" w:lineRule="exact"/>
        <w:ind w:firstLine="640" w:firstLineChars="200"/>
        <w:rPr>
          <w:rFonts w:hint="eastAsia" w:ascii="CESI仿宋-GB2312" w:eastAsia="CESI仿宋-GB2312"/>
          <w:sz w:val="32"/>
          <w:szCs w:val="32"/>
        </w:rPr>
      </w:pPr>
      <w:r>
        <w:rPr>
          <w:rFonts w:hint="eastAsia" w:ascii="CESI仿宋-GB2312" w:eastAsia="CESI仿宋-GB2312"/>
          <w:color w:val="auto"/>
          <w:sz w:val="32"/>
          <w:szCs w:val="32"/>
          <w:lang w:val="en-US" w:eastAsia="zh-CN"/>
        </w:rPr>
        <w:t>吕梁市</w:t>
      </w:r>
      <w:r>
        <w:rPr>
          <w:rFonts w:hint="eastAsia" w:ascii="CESI仿宋-GB2312" w:eastAsia="CESI仿宋-GB2312"/>
          <w:color w:val="auto"/>
          <w:sz w:val="32"/>
          <w:szCs w:val="32"/>
        </w:rPr>
        <w:t>20</w:t>
      </w:r>
      <w:r>
        <w:rPr>
          <w:rFonts w:hint="eastAsia" w:ascii="CESI仿宋-GB2312" w:eastAsia="CESI仿宋-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CESI仿宋-GB2312" w:eastAsia="CESI仿宋-GB2312"/>
          <w:color w:val="auto"/>
          <w:sz w:val="32"/>
          <w:szCs w:val="32"/>
        </w:rPr>
        <w:t>年</w:t>
      </w:r>
      <w:r>
        <w:rPr>
          <w:rFonts w:hint="eastAsia" w:ascii="CESI仿宋-GB2312" w:eastAsia="CESI仿宋-GB2312"/>
          <w:color w:val="auto"/>
          <w:sz w:val="32"/>
          <w:szCs w:val="32"/>
          <w:lang w:val="en-US" w:eastAsia="zh-CN"/>
        </w:rPr>
        <w:t>度市直事业单位公开招聘工作人员</w:t>
      </w:r>
      <w:r>
        <w:rPr>
          <w:rFonts w:ascii="CESI仿宋-GB2312" w:eastAsia="CESI仿宋-GB2312"/>
          <w:color w:val="auto"/>
          <w:sz w:val="32"/>
          <w:szCs w:val="32"/>
          <w:lang w:val="en-US" w:eastAsia="zh-CN"/>
        </w:rPr>
        <w:t>面试工作已结束，</w:t>
      </w:r>
      <w:r>
        <w:rPr>
          <w:rFonts w:hint="eastAsia" w:ascii="CESI仿宋-GB2312" w:eastAsia="CESI仿宋-GB2312"/>
          <w:color w:val="auto"/>
          <w:sz w:val="32"/>
          <w:szCs w:val="32"/>
        </w:rPr>
        <w:t>根据</w:t>
      </w:r>
      <w:r>
        <w:rPr>
          <w:rFonts w:ascii="CESI仿宋-GB2312" w:eastAsia="CESI仿宋-GB2312"/>
          <w:sz w:val="32"/>
          <w:szCs w:val="32"/>
        </w:rPr>
        <w:t>《</w:t>
      </w:r>
      <w:r>
        <w:rPr>
          <w:rFonts w:hint="eastAsia" w:ascii="CESI仿宋-GB2312" w:eastAsia="CESI仿宋-GB2312"/>
          <w:sz w:val="32"/>
          <w:szCs w:val="32"/>
          <w:lang w:val="en-US" w:eastAsia="zh-CN"/>
        </w:rPr>
        <w:t>吕梁市职工服务中心</w:t>
      </w:r>
      <w:r>
        <w:rPr>
          <w:rFonts w:hint="eastAsia" w:ascii="CESI仿宋-GB2312" w:eastAsia="CESI仿宋-GB2312"/>
          <w:sz w:val="32"/>
          <w:szCs w:val="32"/>
        </w:rPr>
        <w:t>2021年公开招聘工作人员实施方案</w:t>
      </w:r>
      <w:r>
        <w:rPr>
          <w:rFonts w:ascii="CESI仿宋-GB2312" w:eastAsia="CESI仿宋-GB2312"/>
          <w:sz w:val="32"/>
          <w:szCs w:val="32"/>
        </w:rPr>
        <w:t>》</w:t>
      </w:r>
      <w:r>
        <w:rPr>
          <w:rFonts w:hint="eastAsia" w:ascii="CESI仿宋-GB2312" w:eastAsia="CESI仿宋-GB2312"/>
          <w:color w:val="auto"/>
          <w:sz w:val="32"/>
          <w:szCs w:val="32"/>
        </w:rPr>
        <w:t>有关要求，经</w:t>
      </w:r>
      <w:r>
        <w:rPr>
          <w:rFonts w:ascii="CESI仿宋-GB2312" w:eastAsia="CESI仿宋-GB2312"/>
          <w:color w:val="auto"/>
          <w:sz w:val="32"/>
          <w:szCs w:val="32"/>
          <w:lang w:val="en-US" w:eastAsia="zh-CN"/>
        </w:rPr>
        <w:t>吕梁市总工会</w:t>
      </w:r>
      <w:r>
        <w:rPr>
          <w:rFonts w:hint="eastAsia" w:ascii="CESI仿宋-GB2312" w:eastAsia="CESI仿宋-GB2312"/>
          <w:color w:val="auto"/>
          <w:sz w:val="32"/>
          <w:szCs w:val="32"/>
          <w:lang w:val="en-US" w:eastAsia="zh-CN"/>
        </w:rPr>
        <w:t>公开招聘工作</w:t>
      </w:r>
      <w:r>
        <w:rPr>
          <w:rFonts w:hint="eastAsia" w:ascii="CESI仿宋-GB2312" w:eastAsia="CESI仿宋-GB2312"/>
          <w:color w:val="auto"/>
          <w:sz w:val="32"/>
          <w:szCs w:val="32"/>
        </w:rPr>
        <w:t>领导组研究，现将</w:t>
      </w:r>
      <w:r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体检工作有关事项公告如下：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540" w:lineRule="exact"/>
        <w:ind w:left="0" w:firstLine="640" w:firstLineChars="200"/>
        <w:rPr>
          <w:rFonts w:hint="eastAsia" w:ascii="方正黑体_GBK" w:eastAsia="方正黑体_GBK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一、体检人员名单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540" w:lineRule="exact"/>
        <w:ind w:firstLine="640" w:firstLineChars="200"/>
        <w:rPr>
          <w:rFonts w:hint="eastAsia" w:ascii="CESI仿宋-GB2312" w:eastAsia="CESI仿宋-GB2312"/>
          <w:sz w:val="32"/>
          <w:szCs w:val="32"/>
          <w:lang w:val="en-US" w:eastAsia="zh-CN"/>
        </w:rPr>
      </w:pPr>
      <w:r>
        <w:rPr>
          <w:rFonts w:hint="eastAsia" w:ascii="CESI仿宋-GB2312" w:eastAsia="CESI仿宋-GB2312"/>
          <w:sz w:val="32"/>
          <w:szCs w:val="32"/>
          <w:lang w:val="en-US" w:eastAsia="zh-CN"/>
        </w:rPr>
        <w:t>具体详见附件1</w:t>
      </w:r>
      <w:bookmarkStart w:id="0" w:name="_GoBack"/>
      <w:bookmarkEnd w:id="0"/>
      <w:r>
        <w:rPr>
          <w:rFonts w:hint="eastAsia" w:ascii="CESI仿宋-GB2312" w:eastAsia="CESI仿宋-GB2312"/>
          <w:sz w:val="32"/>
          <w:szCs w:val="32"/>
          <w:lang w:val="en-US" w:eastAsia="zh-CN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540" w:lineRule="exact"/>
        <w:ind w:left="0" w:firstLine="640" w:firstLineChars="200"/>
        <w:rPr>
          <w:rFonts w:hint="eastAsia" w:ascii="方正黑体_GBK" w:eastAsia="方正黑体_GBK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方正黑体_GBK" w:eastAsia="方正黑体_GBK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二</w:t>
      </w:r>
      <w:r>
        <w:rPr>
          <w:rFonts w:hint="eastAsia" w:ascii="方正黑体_GBK" w:eastAsia="方正黑体_GBK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、体检</w:t>
      </w:r>
      <w:r>
        <w:rPr>
          <w:rFonts w:ascii="方正黑体_GBK" w:eastAsia="方正黑体_GBK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时间及集中地点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after="0" w:line="540" w:lineRule="exact"/>
        <w:ind w:left="0" w:right="0" w:firstLine="0"/>
        <w:jc w:val="left"/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　</w:t>
      </w:r>
      <w:r>
        <w:rPr>
          <w:rFonts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体检</w:t>
      </w:r>
      <w:r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时间：2021年</w:t>
      </w:r>
      <w:r>
        <w:rPr>
          <w:rFonts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12</w:t>
      </w:r>
      <w:r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月</w:t>
      </w:r>
      <w:r>
        <w:rPr>
          <w:rFonts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8</w:t>
      </w:r>
      <w:r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日上午</w:t>
      </w:r>
      <w:r>
        <w:rPr>
          <w:rFonts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7</w:t>
      </w:r>
      <w:r>
        <w:rPr>
          <w:rFonts w:hint="eastAsia" w:ascii="CESI仿宋-GB2312" w:eastAsia="CESI仿宋-GB2312" w:cs="仿宋"/>
          <w:color w:val="000000"/>
          <w:sz w:val="32"/>
          <w:szCs w:val="32"/>
          <w:lang w:val="en-US" w:eastAsia="zh-CN"/>
        </w:rPr>
        <w:t>：</w:t>
      </w:r>
      <w:r>
        <w:rPr>
          <w:rFonts w:ascii="CESI仿宋-GB2312" w:eastAsia="CESI仿宋-GB2312" w:cs="仿宋"/>
          <w:color w:val="000000"/>
          <w:sz w:val="32"/>
          <w:szCs w:val="32"/>
          <w:lang w:val="en-US" w:eastAsia="zh-CN"/>
        </w:rPr>
        <w:t>50</w:t>
      </w:r>
      <w:r>
        <w:rPr>
          <w:rFonts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 xml:space="preserve">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after="0" w:line="540" w:lineRule="exact"/>
        <w:ind w:left="0" w:right="0" w:firstLine="0"/>
        <w:jc w:val="left"/>
        <w:rPr>
          <w:rFonts w:hint="eastAsia" w:ascii="CESI仿宋-GB2312" w:eastAsia="CESI仿宋-GB2312"/>
          <w:color w:val="000000"/>
          <w:sz w:val="32"/>
          <w:szCs w:val="32"/>
        </w:rPr>
      </w:pPr>
      <w:r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　</w:t>
      </w:r>
      <w:r>
        <w:rPr>
          <w:rFonts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集中</w:t>
      </w:r>
      <w:r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地点：</w:t>
      </w:r>
      <w:r>
        <w:rPr>
          <w:rFonts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吕梁市总工会</w:t>
      </w:r>
      <w:r>
        <w:rPr>
          <w:rFonts w:ascii="CESI仿宋-GB2312" w:eastAsia="CESI仿宋-GB2312"/>
          <w:color w:val="000000"/>
          <w:sz w:val="32"/>
          <w:szCs w:val="32"/>
        </w:rPr>
        <w:t>（</w:t>
      </w:r>
      <w:r>
        <w:rPr>
          <w:rFonts w:hint="eastAsia" w:ascii="CESI仿宋-GB2312" w:eastAsia="CESI仿宋-GB2312" w:cs="仿宋"/>
          <w:color w:val="000000"/>
          <w:sz w:val="32"/>
          <w:szCs w:val="32"/>
          <w:lang w:val="en-US" w:eastAsia="zh-CN"/>
        </w:rPr>
        <w:t>滨河南中路地委北门</w:t>
      </w:r>
      <w:r>
        <w:rPr>
          <w:rFonts w:ascii="CESI仿宋-GB2312" w:eastAsia="CESI仿宋-GB2312"/>
          <w:color w:val="000000"/>
          <w:sz w:val="32"/>
          <w:szCs w:val="32"/>
        </w:rPr>
        <w:t>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540" w:lineRule="exact"/>
        <w:ind w:left="0" w:firstLine="0"/>
        <w:rPr>
          <w:rFonts w:hint="eastAsia" w:ascii="方正黑体_GBK" w:eastAsia="方正黑体_GBK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highlight w:val="red"/>
        </w:rPr>
      </w:pPr>
      <w:r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　</w:t>
      </w:r>
      <w:r>
        <w:rPr>
          <w:rFonts w:hint="eastAsia" w:ascii="方正黑体_GBK" w:eastAsia="方正黑体_GBK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三</w:t>
      </w:r>
      <w:r>
        <w:rPr>
          <w:rFonts w:hint="eastAsia" w:ascii="方正黑体_GBK" w:eastAsia="方正黑体_GBK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、疫情防控有关要求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firstLine="640" w:firstLineChars="200"/>
        <w:textAlignment w:val="auto"/>
        <w:rPr>
          <w:rFonts w:hint="eastAsia" w:ascii="CESI仿宋-GB2312" w:eastAsia="CESI仿宋-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eastAsia="CESI仿宋-GB2312" w:cs="仿宋_GB2312"/>
          <w:b w:val="0"/>
          <w:bCs w:val="0"/>
          <w:sz w:val="32"/>
          <w:szCs w:val="32"/>
          <w:lang w:val="en-US" w:eastAsia="zh-CN"/>
        </w:rPr>
        <w:t>1.考生须申报本人体检前14天健康、行程状况并如实填报《吕梁市2021年度市直事业单位公开招聘工作人员考试考生健康状况、行程登记表暨考生承诺书》。对于刻意隐瞒病情或者不如实报告发热史、旅行史和接触史的考生，以及在体检疫情防控中拒不配合的人员，将依法依规予以处理并取消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firstLine="640" w:firstLineChars="200"/>
        <w:jc w:val="both"/>
        <w:textAlignment w:val="auto"/>
        <w:rPr>
          <w:rFonts w:hint="eastAsia" w:ascii="CESI仿宋-GB2312" w:eastAsia="CESI仿宋-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eastAsia="CESI仿宋-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CESI仿宋-GB2312" w:eastAsia="CESI仿宋-GB2312" w:cs="仿宋_GB2312"/>
          <w:b w:val="0"/>
          <w:bCs w:val="0"/>
          <w:sz w:val="32"/>
          <w:szCs w:val="32"/>
        </w:rPr>
        <w:t>考生在</w:t>
      </w:r>
      <w:r>
        <w:rPr>
          <w:rFonts w:ascii="CESI仿宋-GB2312" w:eastAsia="CESI仿宋-GB2312" w:cs="仿宋_GB2312"/>
          <w:b w:val="0"/>
          <w:bCs w:val="0"/>
          <w:sz w:val="32"/>
          <w:szCs w:val="32"/>
        </w:rPr>
        <w:t>吕梁市总工会</w:t>
      </w:r>
      <w:r>
        <w:rPr>
          <w:rFonts w:hint="eastAsia" w:ascii="CESI仿宋-GB2312" w:eastAsia="CESI仿宋-GB2312" w:cs="仿宋_GB2312"/>
          <w:b w:val="0"/>
          <w:bCs w:val="0"/>
          <w:sz w:val="32"/>
          <w:szCs w:val="32"/>
        </w:rPr>
        <w:t>进行体温检测</w:t>
      </w:r>
      <w:r>
        <w:rPr>
          <w:rFonts w:hint="eastAsia" w:ascii="CESI仿宋-GB2312" w:eastAsia="CESI仿宋-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CESI仿宋-GB2312" w:eastAsia="CESI仿宋-GB2312" w:cs="仿宋_GB2312"/>
          <w:b w:val="0"/>
          <w:bCs w:val="0"/>
          <w:sz w:val="32"/>
          <w:szCs w:val="32"/>
          <w:lang w:val="en-US" w:eastAsia="zh-CN"/>
        </w:rPr>
        <w:t>应符合如下要求：（1）体温检测&lt;37.3度；（2）健康码为绿码；（3）通信行程卡无中高风险地区和疫情发生地所在地市旅居史、无星号（*）标志、无异常提示；（4）无与各地公布感染者行程轨迹有交集的。以上任一项不符合要求，不得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firstLine="640" w:firstLineChars="200"/>
        <w:jc w:val="both"/>
        <w:textAlignment w:val="auto"/>
        <w:rPr>
          <w:rFonts w:hint="eastAsia" w:ascii="CESI仿宋-GB2312" w:eastAsia="CESI仿宋-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eastAsia="CESI仿宋-GB2312" w:cs="仿宋_GB2312"/>
          <w:b w:val="0"/>
          <w:bCs w:val="0"/>
          <w:sz w:val="32"/>
          <w:szCs w:val="32"/>
          <w:lang w:val="en-US" w:eastAsia="zh-CN"/>
        </w:rPr>
        <w:t>3.考前14天内有省外旅居史的返晋入晋人员，进入体检地点时需提供本人首场体检前48小时内核酸检测阴性证明并登记备案。无法提供核酸检测阴性证明的、不履行登记手续的，不得参加体检。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firstLine="640" w:firstLineChars="200"/>
        <w:jc w:val="both"/>
        <w:textAlignment w:val="auto"/>
        <w:rPr>
          <w:rFonts w:hint="eastAsia" w:ascii="CESI仿宋-GB2312" w:eastAsia="CESI仿宋-GB2312" w:cs="仿宋_GB2312"/>
          <w:b w:val="0"/>
          <w:bCs w:val="0"/>
          <w:sz w:val="32"/>
          <w:szCs w:val="32"/>
        </w:rPr>
      </w:pPr>
      <w:r>
        <w:rPr>
          <w:rFonts w:hint="eastAsia" w:ascii="CESI仿宋-GB2312" w:eastAsia="CESI仿宋-GB2312" w:cs="仿宋_GB2312"/>
          <w:b w:val="0"/>
          <w:bCs w:val="0"/>
          <w:sz w:val="32"/>
          <w:szCs w:val="32"/>
          <w:lang w:val="en-US" w:eastAsia="zh-CN"/>
        </w:rPr>
        <w:t>4.体检</w:t>
      </w:r>
      <w:r>
        <w:rPr>
          <w:rFonts w:hint="eastAsia" w:ascii="CESI仿宋-GB2312" w:eastAsia="CESI仿宋-GB2312" w:cs="仿宋_GB2312"/>
          <w:b w:val="0"/>
          <w:bCs w:val="0"/>
          <w:sz w:val="32"/>
          <w:szCs w:val="32"/>
        </w:rPr>
        <w:t>当天，若考生在</w:t>
      </w:r>
      <w:r>
        <w:rPr>
          <w:rFonts w:hint="eastAsia" w:ascii="CESI仿宋-GB2312" w:eastAsia="CESI仿宋-GB2312" w:cs="仿宋_GB2312"/>
          <w:b w:val="0"/>
          <w:bCs w:val="0"/>
          <w:sz w:val="32"/>
          <w:szCs w:val="32"/>
          <w:lang w:val="en-US" w:eastAsia="zh-CN"/>
        </w:rPr>
        <w:t>体检</w:t>
      </w:r>
      <w:r>
        <w:rPr>
          <w:rFonts w:hint="eastAsia" w:ascii="CESI仿宋-GB2312" w:eastAsia="CESI仿宋-GB2312" w:cs="仿宋_GB2312"/>
          <w:b w:val="0"/>
          <w:bCs w:val="0"/>
          <w:sz w:val="32"/>
          <w:szCs w:val="32"/>
        </w:rPr>
        <w:t>过程中出现发热、咳嗽等症状，由医护人员进行初步诊断</w:t>
      </w:r>
      <w:r>
        <w:rPr>
          <w:rFonts w:hint="eastAsia" w:ascii="CESI仿宋-GB2312" w:eastAsia="CESI仿宋-GB2312" w:cs="仿宋_GB2312"/>
          <w:b w:val="0"/>
          <w:bCs w:val="0"/>
          <w:color w:val="000000"/>
          <w:sz w:val="32"/>
          <w:szCs w:val="32"/>
        </w:rPr>
        <w:t>，</w:t>
      </w:r>
      <w:r>
        <w:rPr>
          <w:rFonts w:hint="eastAsia" w:ascii="CESI仿宋-GB2312" w:eastAsia="CESI仿宋-GB2312" w:cs="仿宋_GB2312"/>
          <w:b w:val="0"/>
          <w:bCs w:val="0"/>
          <w:color w:val="000000"/>
          <w:sz w:val="32"/>
          <w:szCs w:val="32"/>
          <w:lang w:val="en-US" w:eastAsia="zh-CN"/>
        </w:rPr>
        <w:t>并综合研判</w:t>
      </w:r>
      <w:r>
        <w:rPr>
          <w:rFonts w:hint="eastAsia" w:ascii="CESI仿宋-GB2312" w:eastAsia="CESI仿宋-GB2312" w:cs="仿宋_GB2312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CESI仿宋-GB2312" w:eastAsia="CESI仿宋-GB2312" w:cs="仿宋_GB2312"/>
          <w:b w:val="0"/>
          <w:bCs w:val="0"/>
          <w:color w:val="000000"/>
          <w:sz w:val="32"/>
          <w:szCs w:val="32"/>
          <w:lang w:val="en-US" w:eastAsia="zh-CN"/>
        </w:rPr>
        <w:t>凡被确认有可疑症状的，立即</w:t>
      </w:r>
      <w:r>
        <w:rPr>
          <w:rFonts w:hint="eastAsia" w:ascii="CESI仿宋-GB2312" w:eastAsia="CESI仿宋-GB2312" w:cs="仿宋_GB2312"/>
          <w:b w:val="0"/>
          <w:bCs w:val="0"/>
          <w:color w:val="000000"/>
          <w:sz w:val="32"/>
          <w:szCs w:val="32"/>
        </w:rPr>
        <w:t>采取隔离措施，送</w:t>
      </w:r>
      <w:r>
        <w:rPr>
          <w:rFonts w:hint="eastAsia" w:ascii="CESI仿宋-GB2312" w:eastAsia="CESI仿宋-GB2312" w:cs="仿宋_GB2312"/>
          <w:b w:val="0"/>
          <w:bCs w:val="0"/>
          <w:sz w:val="32"/>
          <w:szCs w:val="32"/>
        </w:rPr>
        <w:t>往定点医院进行医治。不按照疫情防控要求提供相关健康证明的考生，不得参加</w:t>
      </w:r>
      <w:r>
        <w:rPr>
          <w:rFonts w:hint="eastAsia" w:ascii="CESI仿宋-GB2312" w:eastAsia="CESI仿宋-GB2312" w:cs="仿宋_GB2312"/>
          <w:b w:val="0"/>
          <w:bCs w:val="0"/>
          <w:sz w:val="32"/>
          <w:szCs w:val="32"/>
          <w:lang w:val="en-US" w:eastAsia="zh-CN"/>
        </w:rPr>
        <w:t>体检</w:t>
      </w:r>
      <w:r>
        <w:rPr>
          <w:rFonts w:hint="eastAsia" w:ascii="CESI仿宋-GB2312" w:eastAsia="CESI仿宋-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firstLine="640" w:firstLineChars="200"/>
        <w:textAlignment w:val="auto"/>
        <w:rPr>
          <w:rFonts w:hint="eastAsia" w:ascii="CESI仿宋-GB2312" w:eastAsia="CESI仿宋-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eastAsia="CESI仿宋-GB2312" w:cs="仿宋_GB2312"/>
          <w:b w:val="0"/>
          <w:bCs w:val="0"/>
          <w:sz w:val="32"/>
          <w:szCs w:val="32"/>
          <w:lang w:val="en-US" w:eastAsia="zh-CN"/>
        </w:rPr>
        <w:t>5.考生在体检过程中需全程佩戴口罩。考生须听从工作人员指挥，进出及如厕时均须与他人保持1米以上距离，避免近距离接触交流。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firstLine="640" w:firstLineChars="200"/>
        <w:jc w:val="both"/>
        <w:textAlignment w:val="auto"/>
        <w:rPr>
          <w:rFonts w:hint="eastAsia" w:ascii="CESI仿宋-GB2312" w:eastAsia="CESI仿宋-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eastAsia="CESI仿宋-GB2312" w:cs="仿宋_GB2312"/>
          <w:b w:val="0"/>
          <w:bCs w:val="0"/>
          <w:sz w:val="32"/>
          <w:szCs w:val="32"/>
          <w:lang w:val="en-US" w:eastAsia="zh-CN"/>
        </w:rPr>
        <w:t>6.受疫情影响，吕梁市2021年度市直事业单位公开招聘工作人员体检有关程序、步骤、要求等可能因疫情防控工作需要作出调整，请考生随时关注吕梁人事人才网相关公告。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540" w:lineRule="exact"/>
        <w:ind w:left="0" w:firstLine="640" w:firstLineChars="200"/>
        <w:rPr>
          <w:rFonts w:hint="eastAsia" w:ascii="方正黑体_GBK" w:eastAsia="方正黑体_GBK"/>
          <w:color w:val="000000"/>
          <w:sz w:val="32"/>
          <w:szCs w:val="32"/>
          <w:highlight w:val="red"/>
        </w:rPr>
      </w:pPr>
      <w:r>
        <w:rPr>
          <w:rFonts w:hint="eastAsia" w:ascii="方正黑体_GBK" w:eastAsia="方正黑体_GBK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四</w:t>
      </w:r>
      <w:r>
        <w:rPr>
          <w:rFonts w:ascii="方正黑体_GBK" w:eastAsia="方正黑体_GBK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、其他</w:t>
      </w:r>
      <w:r>
        <w:rPr>
          <w:rFonts w:hint="eastAsia" w:ascii="方正黑体_GBK" w:eastAsia="方正黑体_GBK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注意事项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after="0" w:line="540" w:lineRule="exact"/>
        <w:ind w:left="0" w:right="0" w:firstLine="0"/>
        <w:jc w:val="left"/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　1.参加体检的考生须携带本人有效身份证、笔试准考证及近期1寸蓝底免冠照片1张（背面注明考生姓名、身份证号）按时到指定地点，迟到15分钟及以上视为自动放弃。凡证件与本人不符或证件不全者不得参加体检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after="0" w:line="540" w:lineRule="exact"/>
        <w:ind w:left="0" w:right="0" w:firstLine="0"/>
        <w:jc w:val="both"/>
        <w:rPr>
          <w:rFonts w:hint="eastAsia" w:ascii="CESI仿宋-GB2312" w:eastAsia="CESI仿宋-GB2312"/>
          <w:color w:val="000000"/>
          <w:sz w:val="32"/>
          <w:szCs w:val="32"/>
        </w:rPr>
      </w:pPr>
      <w:r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　2.体检前要注意休息、勿熬夜，</w:t>
      </w:r>
      <w:r>
        <w:rPr>
          <w:rFonts w:hint="eastAsia" w:ascii="CESI仿宋-GB2312" w:eastAsia="CESI仿宋-GB2312" w:cs="仿宋"/>
          <w:color w:val="000000"/>
          <w:sz w:val="32"/>
          <w:szCs w:val="32"/>
        </w:rPr>
        <w:t>应清淡饮食，不饮酒，避免剧烈运动</w:t>
      </w:r>
      <w:r>
        <w:rPr>
          <w:rFonts w:hint="eastAsia" w:ascii="CESI仿宋-GB2312" w:eastAsia="CESI仿宋-GB2312"/>
          <w:color w:val="000000"/>
          <w:sz w:val="32"/>
          <w:szCs w:val="32"/>
        </w:rPr>
        <w:t>。体检当天需进行采血、B超等项目检查，</w:t>
      </w:r>
      <w:r>
        <w:rPr>
          <w:rFonts w:hint="eastAsia" w:ascii="CESI仿宋-GB2312" w:eastAsia="CESI仿宋-GB2312" w:cs="仿宋"/>
          <w:color w:val="000000"/>
          <w:sz w:val="32"/>
          <w:szCs w:val="32"/>
        </w:rPr>
        <w:t>检前需空腹8—12小时</w:t>
      </w:r>
      <w:r>
        <w:rPr>
          <w:rFonts w:hint="eastAsia" w:ascii="CESI仿宋-GB2312" w:eastAsia="CESI仿宋-GB2312"/>
          <w:color w:val="000000"/>
          <w:sz w:val="32"/>
          <w:szCs w:val="32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after="0" w:line="540" w:lineRule="exact"/>
        <w:ind w:left="0" w:right="0" w:firstLine="0"/>
        <w:jc w:val="both"/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　3.体检期间实行封闭管理，考生家属及其他无关人员不得前往体检地点。考生应严格遵守体检纪律，接受工作人员的统一管理，不准携带手机等通讯工具，不得以任何方式与外界联系，违者取消录用资格。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after="0" w:line="540" w:lineRule="exact"/>
        <w:ind w:left="0" w:right="0" w:firstLine="0"/>
        <w:jc w:val="both"/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　4.体检过程中，不得向医务人员透露本人姓名、报考岗位等信息；不得弄虚作假、不得隐瞒病史，一经发现有舞弊行为的，取消其录用资格。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after="0" w:line="540" w:lineRule="exact"/>
        <w:ind w:left="0" w:right="0" w:firstLine="0"/>
        <w:jc w:val="left"/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　5.请配合医生认真检查所有项目，若自动放弃某一检查项目，将会影响录用，责任自负。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after="0" w:line="540" w:lineRule="exact"/>
        <w:ind w:left="0" w:right="0" w:firstLine="0"/>
        <w:rPr>
          <w:rFonts w:hint="eastAsia" w:ascii="CESI仿宋-GB2312" w:eastAsia="CESI仿宋-GB2312"/>
          <w:color w:val="000000"/>
          <w:sz w:val="32"/>
          <w:szCs w:val="32"/>
        </w:rPr>
      </w:pPr>
      <w:r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　</w:t>
      </w:r>
      <w:r>
        <w:rPr>
          <w:rFonts w:hint="eastAsia" w:ascii="CESI仿宋-GB2312" w:eastAsia="CESI仿宋-GB2312"/>
          <w:color w:val="000000"/>
          <w:sz w:val="32"/>
          <w:szCs w:val="32"/>
        </w:rPr>
        <w:t>6.女性受检者生理期间请勿做妇科及尿液检查，待生理期过后再补检；</w:t>
      </w:r>
      <w:r>
        <w:rPr>
          <w:rFonts w:ascii="CESI仿宋-GB2312" w:eastAsia="CESI仿宋-GB2312"/>
          <w:color w:val="000000"/>
          <w:sz w:val="32"/>
          <w:szCs w:val="32"/>
        </w:rPr>
        <w:t>备孕、</w:t>
      </w:r>
      <w:r>
        <w:rPr>
          <w:rFonts w:hint="eastAsia" w:ascii="CESI仿宋-GB2312" w:eastAsia="CESI仿宋-GB2312"/>
          <w:color w:val="000000"/>
          <w:sz w:val="32"/>
          <w:szCs w:val="32"/>
        </w:rPr>
        <w:t>怀孕者，</w:t>
      </w:r>
      <w:r>
        <w:rPr>
          <w:rFonts w:ascii="CESI仿宋-GB2312" w:eastAsia="CESI仿宋-GB2312"/>
          <w:color w:val="000000"/>
          <w:sz w:val="32"/>
          <w:szCs w:val="32"/>
        </w:rPr>
        <w:t>请</w:t>
      </w:r>
      <w:r>
        <w:rPr>
          <w:rFonts w:hint="eastAsia" w:ascii="CESI仿宋-GB2312" w:eastAsia="CESI仿宋-GB2312"/>
          <w:color w:val="000000"/>
          <w:sz w:val="32"/>
          <w:szCs w:val="32"/>
        </w:rPr>
        <w:t>事先告知医护人员，勿做X光检查</w:t>
      </w:r>
      <w:r>
        <w:rPr>
          <w:rFonts w:ascii="CESI仿宋-GB2312" w:eastAsia="CESI仿宋-GB2312"/>
          <w:color w:val="000000"/>
          <w:sz w:val="32"/>
          <w:szCs w:val="32"/>
        </w:rPr>
        <w:t>，</w:t>
      </w:r>
      <w:r>
        <w:rPr>
          <w:rFonts w:hint="eastAsia" w:ascii="CESI仿宋-GB2312" w:eastAsia="CESI仿宋-GB2312"/>
          <w:color w:val="000000"/>
          <w:sz w:val="32"/>
          <w:szCs w:val="32"/>
        </w:rPr>
        <w:t>怀孕者勿做妇科检查。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540" w:lineRule="exact"/>
        <w:ind w:left="0" w:firstLine="0"/>
        <w:rPr>
          <w:rFonts w:hint="eastAsia" w:eastAsia="CESI仿宋-GB2312"/>
          <w:color w:val="000000"/>
          <w:sz w:val="32"/>
          <w:szCs w:val="32"/>
        </w:rPr>
      </w:pPr>
      <w:r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　</w:t>
      </w:r>
      <w:r>
        <w:rPr>
          <w:rFonts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7</w:t>
      </w:r>
      <w:r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.如对体检结果有疑义，请按国家有关规定办理。</w:t>
      </w:r>
      <w:r>
        <w:rPr>
          <w:rFonts w:hint="eastAsia" w:ascii="宋体" w:hAnsi="宋体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 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after="0" w:line="540" w:lineRule="exact"/>
        <w:ind w:left="0" w:right="0" w:firstLine="640"/>
        <w:jc w:val="left"/>
        <w:rPr>
          <w:rFonts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咨询电话：0358-822</w:t>
      </w:r>
      <w:r>
        <w:rPr>
          <w:rFonts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3879    0358-8223889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540" w:lineRule="exact"/>
        <w:ind w:left="0" w:firstLine="640"/>
        <w:rPr>
          <w:rFonts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监督电话：0358-8238468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after="0" w:line="540" w:lineRule="exact"/>
        <w:ind w:left="0" w:right="0" w:firstLine="640"/>
        <w:jc w:val="left"/>
        <w:rPr>
          <w:rFonts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附件1：吕梁市职工服务中心2021年度公开招聘工作人员体检名单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9" w:lineRule="atLeast"/>
        <w:ind w:left="0" w:right="0" w:firstLine="640"/>
        <w:jc w:val="left"/>
        <w:rPr>
          <w:rFonts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160" w:firstLineChars="50"/>
        <w:jc w:val="right"/>
        <w:textAlignment w:val="auto"/>
        <w:rPr>
          <w:rFonts w:hint="eastAsia" w:ascii="CESI仿宋-GB2312" w:eastAsia="CESI仿宋-GB2312" w:cs="仿宋_GB2312"/>
          <w:sz w:val="32"/>
          <w:szCs w:val="32"/>
          <w:lang w:val="en-US" w:eastAsia="zh-CN"/>
        </w:rPr>
      </w:pPr>
      <w:r>
        <w:rPr>
          <w:rFonts w:ascii="CESI仿宋-GB2312" w:eastAsia="CESI仿宋-GB2312" w:cs="仿宋_GB2312"/>
          <w:sz w:val="32"/>
          <w:szCs w:val="32"/>
          <w:lang w:val="en-US" w:eastAsia="zh-CN"/>
        </w:rPr>
        <w:t>吕梁市总工会公开招聘工作领导组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29" w:lineRule="atLeast"/>
        <w:ind w:left="0" w:right="0" w:firstLine="640"/>
        <w:jc w:val="right"/>
        <w:rPr>
          <w:rFonts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 xml:space="preserve">2021年11月30日      </w:t>
      </w:r>
    </w:p>
    <w:p>
      <w:pPr>
        <w:rPr>
          <w:rFonts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CESI仿宋-GB2312" w:eastAsia="CESI仿宋-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br w:type="page"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29" w:lineRule="atLeast"/>
        <w:ind w:right="0"/>
        <w:rPr>
          <w:rFonts w:hint="eastAsia" w:ascii="方正黑体_GBK" w:eastAsia="方正黑体_GBK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Cs w:val="24"/>
        </w:rPr>
      </w:pPr>
      <w:r>
        <w:rPr>
          <w:rFonts w:hint="eastAsia" w:ascii="方正黑体_GBK" w:eastAsia="方正黑体_GBK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Cs w:val="24"/>
        </w:rPr>
        <w:t>附件1</w:t>
      </w:r>
    </w:p>
    <w:tbl>
      <w:tblPr>
        <w:tblStyle w:val="5"/>
        <w:tblW w:w="97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844"/>
        <w:gridCol w:w="453"/>
        <w:gridCol w:w="1312"/>
        <w:gridCol w:w="900"/>
        <w:gridCol w:w="1000"/>
        <w:gridCol w:w="674"/>
        <w:gridCol w:w="855"/>
        <w:gridCol w:w="955"/>
        <w:gridCol w:w="1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746" w:type="dxa"/>
            <w:gridSpan w:val="10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小标宋_GBK" w:eastAsia="方正小标宋_GBK" w:cs="Lucida Sans"/>
                <w:color w:val="000000"/>
                <w:sz w:val="32"/>
              </w:rPr>
            </w:pPr>
            <w:r>
              <w:rPr>
                <w:rFonts w:ascii="方正小标宋_GBK" w:eastAsia="方正小标宋_GBK" w:cs="Lucida Sans"/>
                <w:color w:val="000000"/>
                <w:sz w:val="32"/>
              </w:rPr>
              <w:t>吕梁市职工服务中心2021年度公开招聘工作人员体检名单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 w:cs="Lucida Sans"/>
                <w:color w:val="auto"/>
                <w:sz w:val="22"/>
              </w:rPr>
            </w:pPr>
            <w:r>
              <w:rPr>
                <w:rFonts w:ascii="方正黑体_GBK" w:eastAsia="方正黑体_GBK" w:cs="Lucida Sans"/>
                <w:color w:val="auto"/>
                <w:sz w:val="22"/>
              </w:rPr>
              <w:t>招录单位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 w:cs="Lucida Sans"/>
                <w:color w:val="auto"/>
                <w:sz w:val="22"/>
              </w:rPr>
            </w:pPr>
            <w:r>
              <w:rPr>
                <w:rFonts w:ascii="方正黑体_GBK" w:eastAsia="方正黑体_GBK" w:cs="Lucida Sans"/>
                <w:color w:val="auto"/>
                <w:sz w:val="22"/>
              </w:rPr>
              <w:t>姓名</w:t>
            </w:r>
          </w:p>
        </w:tc>
        <w:tc>
          <w:tcPr>
            <w:tcW w:w="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 w:cs="Lucida Sans"/>
                <w:color w:val="auto"/>
                <w:sz w:val="22"/>
              </w:rPr>
            </w:pPr>
            <w:r>
              <w:rPr>
                <w:rFonts w:ascii="方正黑体_GBK" w:eastAsia="方正黑体_GBK" w:cs="Lucida Sans"/>
                <w:color w:val="auto"/>
                <w:sz w:val="22"/>
              </w:rPr>
              <w:t>性别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 w:cs="Lucida Sans"/>
                <w:color w:val="auto"/>
                <w:sz w:val="22"/>
              </w:rPr>
            </w:pPr>
            <w:r>
              <w:rPr>
                <w:rFonts w:ascii="方正黑体_GBK" w:eastAsia="方正黑体_GBK" w:cs="Lucida Sans"/>
                <w:color w:val="auto"/>
                <w:sz w:val="22"/>
              </w:rPr>
              <w:t>准考证号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 w:cs="Lucida Sans"/>
                <w:color w:val="auto"/>
                <w:sz w:val="22"/>
              </w:rPr>
            </w:pPr>
            <w:r>
              <w:rPr>
                <w:rFonts w:ascii="方正黑体_GBK" w:eastAsia="方正黑体_GBK" w:cs="Lucida Sans"/>
                <w:color w:val="auto"/>
                <w:sz w:val="22"/>
              </w:rPr>
              <w:t>报名号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 w:cs="Lucida Sans"/>
                <w:color w:val="auto"/>
                <w:sz w:val="22"/>
              </w:rPr>
            </w:pPr>
            <w:r>
              <w:rPr>
                <w:rFonts w:ascii="方正黑体_GBK" w:eastAsia="方正黑体_GBK" w:cs="Lucida Sans"/>
                <w:color w:val="auto"/>
                <w:sz w:val="22"/>
              </w:rPr>
              <w:t>报考</w:t>
            </w:r>
          </w:p>
          <w:p>
            <w:pPr>
              <w:jc w:val="center"/>
              <w:rPr>
                <w:rFonts w:ascii="方正黑体_GBK" w:eastAsia="方正黑体_GBK" w:cs="Lucida Sans"/>
                <w:color w:val="auto"/>
                <w:sz w:val="22"/>
              </w:rPr>
            </w:pPr>
            <w:r>
              <w:rPr>
                <w:rFonts w:ascii="方正黑体_GBK" w:eastAsia="方正黑体_GBK" w:cs="Lucida Sans"/>
                <w:color w:val="auto"/>
                <w:sz w:val="22"/>
              </w:rPr>
              <w:t>岗位</w:t>
            </w: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 w:cs="Lucida Sans"/>
                <w:color w:val="auto"/>
                <w:sz w:val="22"/>
              </w:rPr>
            </w:pPr>
            <w:r>
              <w:rPr>
                <w:rFonts w:ascii="方正黑体_GBK" w:eastAsia="方正黑体_GBK" w:cs="Lucida Sans"/>
                <w:color w:val="auto"/>
                <w:sz w:val="22"/>
              </w:rPr>
              <w:t>笔试成绩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 w:cs="Lucida Sans"/>
                <w:color w:val="auto"/>
                <w:sz w:val="22"/>
              </w:rPr>
            </w:pPr>
            <w:r>
              <w:rPr>
                <w:rFonts w:ascii="方正黑体_GBK" w:eastAsia="方正黑体_GBK" w:cs="Lucida Sans"/>
                <w:color w:val="auto"/>
                <w:sz w:val="22"/>
              </w:rPr>
              <w:t>面试成绩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 w:cs="Lucida Sans"/>
                <w:color w:val="auto"/>
                <w:sz w:val="22"/>
              </w:rPr>
            </w:pPr>
            <w:r>
              <w:rPr>
                <w:rFonts w:ascii="方正黑体_GBK" w:eastAsia="方正黑体_GBK" w:cs="Lucida Sans"/>
                <w:color w:val="auto"/>
                <w:sz w:val="22"/>
              </w:rPr>
              <w:t>总成绩</w:t>
            </w: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 w:cs="Lucida Sans"/>
                <w:color w:val="auto"/>
                <w:sz w:val="22"/>
              </w:rPr>
            </w:pPr>
            <w:r>
              <w:rPr>
                <w:rFonts w:ascii="方正黑体_GBK" w:eastAsia="方正黑体_GBK" w:cs="Lucida Sans"/>
                <w:color w:val="auto"/>
                <w:sz w:val="22"/>
              </w:rPr>
              <w:t>体检时间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59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auto"/>
                <w:sz w:val="20"/>
              </w:rPr>
            </w:pPr>
            <w:r>
              <w:rPr>
                <w:rFonts w:ascii="CESI仿宋-GB2312" w:eastAsia="CESI仿宋-GB2312" w:cs="Lucida Sans"/>
                <w:color w:val="auto"/>
                <w:sz w:val="20"/>
              </w:rPr>
              <w:t>吕梁市总工会</w:t>
            </w:r>
          </w:p>
          <w:p>
            <w:pPr>
              <w:jc w:val="center"/>
              <w:rPr>
                <w:rFonts w:ascii="CESI仿宋-GB2312" w:eastAsia="CESI仿宋-GB2312" w:cs="Lucida Sans"/>
                <w:color w:val="auto"/>
                <w:sz w:val="20"/>
              </w:rPr>
            </w:pPr>
            <w:r>
              <w:rPr>
                <w:rFonts w:ascii="CESI仿宋-GB2312" w:eastAsia="CESI仿宋-GB2312" w:cs="Lucida Sans"/>
                <w:color w:val="auto"/>
                <w:sz w:val="20"/>
              </w:rPr>
              <w:t>（吕梁市职工服务中心 )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000000"/>
                <w:sz w:val="20"/>
              </w:rPr>
            </w:pPr>
            <w:r>
              <w:rPr>
                <w:rFonts w:ascii="CESI仿宋-GB2312" w:eastAsia="CESI仿宋-GB2312" w:cs="Lucida Sans"/>
                <w:color w:val="000000"/>
                <w:sz w:val="20"/>
              </w:rPr>
              <w:t>连泽宇</w:t>
            </w:r>
          </w:p>
        </w:tc>
        <w:tc>
          <w:tcPr>
            <w:tcW w:w="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auto"/>
                <w:sz w:val="20"/>
              </w:rPr>
            </w:pPr>
            <w:r>
              <w:rPr>
                <w:rFonts w:ascii="CESI仿宋-GB2312" w:eastAsia="CESI仿宋-GB2312" w:cs="Lucida Sans"/>
                <w:color w:val="auto"/>
                <w:sz w:val="20"/>
              </w:rPr>
              <w:t>男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/>
                <w:sz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000000"/>
                <w:sz w:val="20"/>
              </w:rPr>
            </w:pPr>
            <w:r>
              <w:rPr>
                <w:rFonts w:ascii="CESI仿宋-GB2312" w:eastAsia="CESI仿宋-GB2312" w:cs="Lucida Sans"/>
                <w:color w:val="000000"/>
                <w:sz w:val="20"/>
              </w:rPr>
              <w:t>000090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auto"/>
                <w:sz w:val="20"/>
              </w:rPr>
            </w:pPr>
            <w:r>
              <w:rPr>
                <w:rFonts w:ascii="CESI仿宋-GB2312" w:eastAsia="CESI仿宋-GB2312" w:cs="Lucida Sans"/>
                <w:color w:val="auto"/>
                <w:sz w:val="20"/>
              </w:rPr>
              <w:t>专业技术岗位1</w:t>
            </w: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000000"/>
                <w:sz w:val="20"/>
              </w:rPr>
            </w:pPr>
            <w:r>
              <w:rPr>
                <w:rFonts w:ascii="CESI仿宋-GB2312" w:eastAsia="CESI仿宋-GB2312" w:cs="Lucida Sans"/>
                <w:color w:val="000000"/>
                <w:sz w:val="20"/>
              </w:rPr>
              <w:t>免笔试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000000"/>
                <w:sz w:val="20"/>
              </w:rPr>
            </w:pPr>
            <w:r>
              <w:rPr>
                <w:rFonts w:ascii="CESI仿宋-GB2312" w:eastAsia="CESI仿宋-GB2312" w:cs="Lucida Sans"/>
                <w:color w:val="000000"/>
                <w:sz w:val="20"/>
              </w:rPr>
              <w:t>79.43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000000"/>
                <w:sz w:val="20"/>
              </w:rPr>
            </w:pPr>
            <w:r>
              <w:rPr>
                <w:rFonts w:ascii="CESI仿宋-GB2312" w:eastAsia="CESI仿宋-GB2312" w:cs="Lucida Sans"/>
                <w:color w:val="000000"/>
                <w:sz w:val="20"/>
              </w:rPr>
              <w:t>79.43</w:t>
            </w:r>
          </w:p>
        </w:tc>
        <w:tc>
          <w:tcPr>
            <w:tcW w:w="1294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auto"/>
                <w:sz w:val="20"/>
              </w:rPr>
            </w:pPr>
            <w:r>
              <w:rPr>
                <w:rFonts w:ascii="CESI仿宋-GB2312" w:eastAsia="CESI仿宋-GB2312" w:cs="Lucida Sans"/>
                <w:color w:val="auto"/>
                <w:sz w:val="20"/>
              </w:rPr>
              <w:t>2021年12月8日上午7：50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5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000000"/>
                <w:sz w:val="20"/>
              </w:rPr>
            </w:pPr>
            <w:r>
              <w:rPr>
                <w:rFonts w:ascii="CESI仿宋-GB2312" w:eastAsia="CESI仿宋-GB2312" w:cs="Lucida Sans"/>
                <w:color w:val="000000"/>
                <w:sz w:val="20"/>
              </w:rPr>
              <w:t>郭南秀</w:t>
            </w:r>
          </w:p>
        </w:tc>
        <w:tc>
          <w:tcPr>
            <w:tcW w:w="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000000"/>
                <w:sz w:val="20"/>
              </w:rPr>
            </w:pPr>
            <w:r>
              <w:rPr>
                <w:rFonts w:ascii="CESI仿宋-GB2312" w:eastAsia="CESI仿宋-GB2312" w:cs="Lucida Sans"/>
                <w:color w:val="000000"/>
                <w:sz w:val="20"/>
              </w:rPr>
              <w:t>女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000000"/>
                <w:sz w:val="20"/>
              </w:rPr>
            </w:pPr>
            <w:r>
              <w:rPr>
                <w:rFonts w:ascii="CESI仿宋-GB2312" w:eastAsia="CESI仿宋-GB2312" w:cs="Lucida Sans"/>
                <w:color w:val="000000"/>
                <w:sz w:val="20"/>
              </w:rPr>
              <w:t>11423072404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000000"/>
                <w:sz w:val="20"/>
              </w:rPr>
            </w:pPr>
            <w:r>
              <w:rPr>
                <w:rFonts w:ascii="CESI仿宋-GB2312" w:eastAsia="CESI仿宋-GB2312" w:cs="Lucida Sans"/>
                <w:color w:val="000000"/>
                <w:sz w:val="20"/>
              </w:rPr>
              <w:t>007638</w:t>
            </w:r>
          </w:p>
        </w:tc>
        <w:tc>
          <w:tcPr>
            <w:tcW w:w="100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auto"/>
                <w:sz w:val="20"/>
              </w:rPr>
            </w:pPr>
            <w:r>
              <w:rPr>
                <w:rFonts w:ascii="CESI仿宋-GB2312" w:eastAsia="CESI仿宋-GB2312" w:cs="Lucida Sans"/>
                <w:color w:val="auto"/>
                <w:sz w:val="20"/>
              </w:rPr>
              <w:t>专业技术岗位2</w:t>
            </w: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000000"/>
                <w:sz w:val="20"/>
              </w:rPr>
            </w:pPr>
            <w:r>
              <w:rPr>
                <w:rFonts w:ascii="CESI仿宋-GB2312" w:eastAsia="CESI仿宋-GB2312" w:cs="Lucida Sans"/>
                <w:color w:val="000000"/>
                <w:sz w:val="20"/>
              </w:rPr>
              <w:t>77.7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000000"/>
                <w:sz w:val="20"/>
              </w:rPr>
            </w:pPr>
            <w:r>
              <w:rPr>
                <w:rFonts w:ascii="CESI仿宋-GB2312" w:eastAsia="CESI仿宋-GB2312" w:cs="Lucida Sans"/>
                <w:color w:val="000000"/>
                <w:sz w:val="20"/>
              </w:rPr>
              <w:t>80.23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000000"/>
                <w:sz w:val="20"/>
              </w:rPr>
            </w:pPr>
            <w:r>
              <w:rPr>
                <w:rFonts w:ascii="CESI仿宋-GB2312" w:eastAsia="CESI仿宋-GB2312" w:cs="Lucida Sans"/>
                <w:color w:val="000000"/>
                <w:sz w:val="20"/>
              </w:rPr>
              <w:t>78.712</w:t>
            </w:r>
          </w:p>
        </w:tc>
        <w:tc>
          <w:tcPr>
            <w:tcW w:w="129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000000"/>
                <w:sz w:val="20"/>
              </w:rPr>
            </w:pPr>
            <w:r>
              <w:rPr>
                <w:rFonts w:ascii="CESI仿宋-GB2312" w:eastAsia="CESI仿宋-GB2312" w:cs="Lucida Sans"/>
                <w:color w:val="000000"/>
                <w:sz w:val="20"/>
              </w:rPr>
              <w:t>刘轩成</w:t>
            </w:r>
          </w:p>
        </w:tc>
        <w:tc>
          <w:tcPr>
            <w:tcW w:w="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000000"/>
                <w:sz w:val="20"/>
              </w:rPr>
            </w:pPr>
            <w:r>
              <w:rPr>
                <w:rFonts w:ascii="CESI仿宋-GB2312" w:eastAsia="CESI仿宋-GB2312" w:cs="Lucida Sans"/>
                <w:color w:val="000000"/>
                <w:sz w:val="20"/>
              </w:rPr>
              <w:t>男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000000"/>
                <w:sz w:val="20"/>
              </w:rPr>
            </w:pPr>
            <w:r>
              <w:rPr>
                <w:rFonts w:ascii="CESI仿宋-GB2312" w:eastAsia="CESI仿宋-GB2312" w:cs="Lucida Sans"/>
                <w:color w:val="000000"/>
                <w:sz w:val="20"/>
              </w:rPr>
              <w:t>11423054222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000000"/>
                <w:sz w:val="20"/>
              </w:rPr>
            </w:pPr>
            <w:r>
              <w:rPr>
                <w:rFonts w:ascii="CESI仿宋-GB2312" w:eastAsia="CESI仿宋-GB2312" w:cs="Lucida Sans"/>
                <w:color w:val="000000"/>
                <w:sz w:val="20"/>
              </w:rPr>
              <w:t>004916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000000"/>
                <w:sz w:val="20"/>
              </w:rPr>
            </w:pPr>
            <w:r>
              <w:rPr>
                <w:rFonts w:ascii="CESI仿宋-GB2312" w:eastAsia="CESI仿宋-GB2312" w:cs="Lucida Sans"/>
                <w:color w:val="000000"/>
                <w:sz w:val="20"/>
              </w:rPr>
              <w:t>77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000000"/>
                <w:sz w:val="20"/>
              </w:rPr>
            </w:pPr>
            <w:r>
              <w:rPr>
                <w:rFonts w:ascii="CESI仿宋-GB2312" w:eastAsia="CESI仿宋-GB2312" w:cs="Lucida Sans"/>
                <w:color w:val="000000"/>
                <w:sz w:val="20"/>
              </w:rPr>
              <w:t>80.97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仿宋-GB2312" w:eastAsia="CESI仿宋-GB2312" w:cs="Lucida Sans"/>
                <w:color w:val="000000"/>
                <w:sz w:val="20"/>
              </w:rPr>
            </w:pPr>
            <w:r>
              <w:rPr>
                <w:rFonts w:ascii="CESI仿宋-GB2312" w:eastAsia="CESI仿宋-GB2312" w:cs="Lucida Sans"/>
                <w:color w:val="000000"/>
                <w:sz w:val="20"/>
              </w:rPr>
              <w:t>78.588</w:t>
            </w:r>
          </w:p>
        </w:tc>
        <w:tc>
          <w:tcPr>
            <w:tcW w:w="12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</w:tr>
    </w:tbl>
    <w:p>
      <w:pPr>
        <w:rPr>
          <w:rFonts w:eastAsia="CESI仿宋-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script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08DA33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1"/>
    </w:pPr>
    <w:rPr>
      <w:rFonts w:ascii="宋体" w:eastAsia="宋体"/>
      <w:b/>
      <w:snapToGrid/>
      <w:color w:val="auto"/>
      <w:spacing w:val="0"/>
      <w:w w:val="100"/>
      <w:kern w:val="0"/>
      <w:position w:val="0"/>
      <w:sz w:val="36"/>
      <w:szCs w:val="21"/>
      <w:u w:val="none" w:color="auto"/>
      <w:vertAlign w:val="baseline"/>
      <w:lang w:val="en-US" w:eastAsia="zh-CN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</w:rPr>
  </w:style>
  <w:style w:type="paragraph" w:customStyle="1" w:styleId="8">
    <w:name w:val="样式1"/>
    <w:basedOn w:val="1"/>
    <w:qFormat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4</Pages>
  <Words>1394</Words>
  <Characters>1551</Characters>
  <Lines>117</Lines>
  <Paragraphs>64</Paragraphs>
  <TotalTime>143</TotalTime>
  <ScaleCrop>false</ScaleCrop>
  <LinksUpToDate>false</LinksUpToDate>
  <CharactersWithSpaces>1585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cp:lastPrinted>2021-12-01T01:36:00Z</cp:lastPrinted>
  <dcterms:modified xsi:type="dcterms:W3CDTF">2021-12-01T09:39:05Z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A926927FB30B4680BA689EC2EADF8ECD</vt:lpwstr>
  </property>
</Properties>
</file>