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吕梁市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人大立法联络中心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度公开招聘工作人员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exact"/>
        <w:ind w:firstLine="420" w:firstLineChars="200"/>
        <w:jc w:val="left"/>
        <w:textAlignment w:val="auto"/>
        <w:rPr>
          <w:rFonts w:ascii="Arial" w:hAnsi="Arial" w:cs="Arial"/>
          <w:color w:val="222222"/>
          <w:kern w:val="0"/>
          <w:sz w:val="21"/>
          <w:szCs w:val="21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梁市人大常委会机关所属事业单位吕梁市人大立法联络中心2021年公开招聘工作人员体检工作将于近期开展，现将有关事项公告如下：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一、体检对象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按照《吕梁市2021年度市直事业单位公开招聘工作人员公告》，根据综合成绩从高到低的顺序，按拟招聘人数1:1的比例确定体检人选共1名，名单如下。</w:t>
      </w:r>
    </w:p>
    <w:tbl>
      <w:tblPr>
        <w:tblStyle w:val="3"/>
        <w:tblW w:w="877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260"/>
        <w:gridCol w:w="555"/>
        <w:gridCol w:w="1455"/>
        <w:gridCol w:w="960"/>
        <w:gridCol w:w="1050"/>
        <w:gridCol w:w="1050"/>
        <w:gridCol w:w="915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黑体" w:hAnsi="宋体" w:eastAsia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黑体" w:hAnsi="宋体" w:eastAsia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黑体" w:hAnsi="宋体" w:eastAsia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5"/>
                <w:rFonts w:hint="default"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报名号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黑体" w:hAnsi="宋体" w:eastAsia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黑体" w:hAnsi="宋体" w:eastAsia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总成绩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黑体" w:hAnsi="宋体" w:eastAsia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范艺鋆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Style w:val="5"/>
                <w:rFonts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吕梁市人大立法联络中心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管理</w:t>
            </w:r>
            <w:r>
              <w:rPr>
                <w:rStyle w:val="5"/>
                <w:rFonts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11423110409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009775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81.9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80.93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hint="default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81.512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Style w:val="5"/>
                <w:rFonts w:ascii="仿宋" w:hAnsi="仿宋" w:eastAsia="仿宋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i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二、体检报到时间及地点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报到时间：2021年12月7日上午8:00。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报到地点：吕梁市人大常委会办公室（吕梁市离石区永宁中路9号）。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三、体检项目和标准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体检参照执行《公务员录用体检通用标准（试行）》等有关规定。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四、体检费用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体检费用考生自理，由体检医院按国家规定的收费标准向考生收取。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五、体检注意事项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1.考生报到时必须携带：本人二代身份证原件（有效期内）、笔试准考证及体检费用。于体检当天上午8:00前，准时到报到地点报到。凡迟到15分钟或未按规定时间、地点报到的，视为自愿放弃。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2.体检期间，考生应严格遵守体检纪律，接受工作人员的统一管理，不准携带手机等通讯工具，不得以任何方式与外界联系。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3.体检前要注意饮食，不要吃过多油腻、不易消化的食物，不要饮酒，不要吃对肝、肾功能有损害的药物。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4.体检前12个小时内应禁食、禁水、保持空腹并请注意休息，勿熬夜，避免剧烈运动。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5.在体检过程中，考生不得向医务人员透露本人姓名、报考岗位等信息，否则取消资格。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6.对于弄虚作假、冒名顶替等违纪违法行为，按照有关规定进行严肃处理。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7.请配合医生认真检查所有项目，勿漏检，否则取消资格。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健康状况、行程登记表暨考生承诺书》。对于刻意隐瞒病情或者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过程中出现发热、咳嗽等症状，由医护人员进行初步诊断，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采取隔离措施，送往定点医院进行医治。不按照疫情防控要求提供相关健康证明的考生，不得参加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报到地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点进行体温检测，检查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“健康码”，并提供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《吕梁市2021年度市直事业单位公开招聘工作人员考试考生健康状况、行程登记表暨考生承诺书》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考生在参加体检时须遵守以下疫情防控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5.考前14天内有省外旅居史的返晋入晋人员，进入报到地点时需提供体检前48小时内核酸检测阴性证明并登记备案。无法提供核酸检测阴性证明的、不履行登记手续的，不得参加体检。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6.参加体检时，考生须做好个人防护，自备一次性防护口罩，除查验身份或体检需要时摘除口罩外，需全程佩戴口罩。考生须听从体检工作人员指挥，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进出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如厕时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须与他人保持1米以上距离，避免近距离接触交流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7.受疫情影响，吕梁市人大立法联络中心2021年公开招聘工作人员体检有关程序、步骤、要求等可能因疫情防控工作需要作出调整，请考生随时关注吕梁人事人才网相关公告。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600" w:lineRule="exact"/>
        <w:ind w:firstLine="643" w:firstLineChars="200"/>
        <w:jc w:val="both"/>
        <w:textAlignment w:val="auto"/>
        <w:rPr>
          <w:rFonts w:ascii="Arial" w:hAnsi="Arial" w:cs="Arial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咨询电话：0358-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8220300</w:t>
      </w:r>
      <w:r>
        <w:rPr>
          <w:rFonts w:ascii="Arial" w:hAnsi="Arial" w:cs="Arial"/>
          <w:color w:val="auto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600" w:lineRule="exact"/>
        <w:ind w:firstLine="640" w:firstLineChars="200"/>
        <w:jc w:val="both"/>
        <w:textAlignment w:val="auto"/>
        <w:rPr>
          <w:rFonts w:ascii="Arial" w:hAnsi="Arial" w:cs="Arial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600" w:lineRule="exact"/>
        <w:ind w:firstLine="640" w:firstLineChars="200"/>
        <w:jc w:val="both"/>
        <w:textAlignment w:val="auto"/>
        <w:rPr>
          <w:rFonts w:ascii="Arial" w:hAnsi="Arial" w:cs="Arial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600" w:lineRule="exact"/>
        <w:ind w:firstLine="640" w:firstLineChars="200"/>
        <w:jc w:val="both"/>
        <w:textAlignment w:val="auto"/>
        <w:rPr>
          <w:rFonts w:ascii="Arial" w:hAnsi="Arial" w:cs="Arial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-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吕梁市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eastAsia="zh-CN"/>
        </w:rPr>
        <w:t>人大立法联络中心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2021年度公开招聘工作</w:t>
      </w:r>
      <w:r>
        <w:rPr>
          <w:rFonts w:hint="eastAsia" w:ascii="仿宋" w:hAnsi="仿宋" w:eastAsia="仿宋" w:cs="仿宋"/>
          <w:color w:val="auto"/>
          <w:spacing w:val="-20"/>
          <w:kern w:val="0"/>
          <w:sz w:val="32"/>
          <w:szCs w:val="32"/>
          <w:shd w:val="clear" w:color="auto" w:fill="FFFFFF"/>
          <w:lang w:bidi="ar"/>
        </w:rPr>
        <w:t>领导组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8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2021年11月30日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80" w:right="1576" w:bottom="178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A47EA"/>
    <w:rsid w:val="3FAA47EA"/>
    <w:rsid w:val="440E6FB0"/>
    <w:rsid w:val="7B5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2021-11-30T02:36:00Z</dcterms:created>
  <dc:creator>lenovo</dc:creator>
  <cp:lastModifiedBy>Administrator</cp:lastModifiedBy>
  <cp:lastPrinted>2021-11-30T03:59:00Z</cp:lastPrinted>
  <dcterms:modified xsi:type="dcterms:W3CDTF">2021-12-01T08:45:02Z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4046754CE31B47C08C42BEB65F07EC24</vt:lpwstr>
  </property>
</Properties>
</file>