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吕梁市司法</w:t>
      </w:r>
      <w:r>
        <w:rPr>
          <w:rFonts w:ascii="方正小标宋简体" w:eastAsia="方正小标宋简体"/>
          <w:sz w:val="44"/>
          <w:szCs w:val="44"/>
        </w:rPr>
        <w:t>局</w:t>
      </w:r>
      <w:r>
        <w:rPr>
          <w:rFonts w:hint="eastAsia" w:ascii="方正小标宋简体" w:eastAsia="方正小标宋简体"/>
          <w:sz w:val="44"/>
          <w:szCs w:val="44"/>
        </w:rPr>
        <w:t>所属事业单位吕梁市法律援助中心2021年度公开招聘体检公告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24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吕梁市2021年度事业单位公开招聘面试环节已结束，根据《吕梁市司法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所属事业单位吕梁市法律援助中心2021年公开招聘工作人员实施方案》有关要求，经</w:t>
      </w:r>
      <w:r>
        <w:rPr>
          <w:rFonts w:hint="eastAsia" w:ascii="仿宋_GB2312" w:hAnsi="仿宋" w:eastAsia="仿宋_GB2312"/>
          <w:sz w:val="32"/>
          <w:szCs w:val="32"/>
        </w:rPr>
        <w:t>我单位公开招聘工作领导组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研究，现将体检工作有关事项公告如下：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体检对象确定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体检由</w:t>
      </w:r>
      <w:r>
        <w:rPr>
          <w:rFonts w:hint="eastAsia" w:ascii="仿宋_GB2312" w:eastAsia="仿宋_GB2312"/>
          <w:sz w:val="32"/>
          <w:szCs w:val="32"/>
        </w:rPr>
        <w:t>吕梁市司法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具体名单详见附件）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体检时间及集中地点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时间：2021年12月7日早7:30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地点：吕梁市司法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（吕梁市离石区建设街21号）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三、体检注意事项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张、</w:t>
      </w:r>
      <w:r>
        <w:rPr>
          <w:rFonts w:hint="eastAsia" w:ascii="仿宋_GB2312" w:eastAsia="仿宋_GB2312"/>
          <w:sz w:val="32"/>
          <w:szCs w:val="32"/>
        </w:rPr>
        <w:t>《笔试准考证》、</w:t>
      </w:r>
      <w:r>
        <w:rPr>
          <w:rFonts w:ascii="仿宋_GB2312" w:eastAsia="仿宋_GB2312"/>
          <w:sz w:val="32"/>
          <w:szCs w:val="32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</w:rPr>
        <w:t>（体检请全程配带口罩）。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考生在体检前8小时内禁食禁水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。体检当天上午要求空腹，</w:t>
      </w:r>
      <w:r>
        <w:rPr>
          <w:rFonts w:hint="eastAsia" w:ascii="仿宋_GB2312" w:eastAsia="仿宋_GB2312"/>
          <w:sz w:val="32"/>
          <w:szCs w:val="32"/>
        </w:rPr>
        <w:t>部分检查须憋满小便，请遵医嘱，</w:t>
      </w:r>
      <w:r>
        <w:rPr>
          <w:rFonts w:ascii="仿宋_GB2312" w:eastAsia="仿宋_GB2312"/>
          <w:sz w:val="32"/>
          <w:szCs w:val="32"/>
        </w:rPr>
        <w:t>如不注意者，后果自负。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疫情防控有关要求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2.考生在吕梁市司法</w:t>
      </w:r>
      <w:r>
        <w:rPr>
          <w:rFonts w:ascii="仿宋_GB2312" w:hAnsi="仿宋_GB2312" w:eastAsia="仿宋_GB2312" w:cs="仿宋_GB2312"/>
          <w:spacing w:val="-2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进行体温检测，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前14天内有省外旅居史的返晋入晋人员，需提供本人首场体检前48小时内核酸检测阴性证明并登记备案。无法提供核酸检测阴性证明的、不履行登记手续的，不得参加体检。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4.体检当天，若考生在体检过程中出现发热、咳嗽等症状，由医护人员进行初步诊断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</w:rPr>
        <w:t>，并综合研判。凡被确认有可疑症状的，立即采取隔离措施，送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往定点医院进行医治。不按照疫情防控要求提供相关健康证明的考生，不得参加体检。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五、咨询、监督电话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体检具体事宜可咨询</w:t>
      </w:r>
      <w:r>
        <w:rPr>
          <w:rFonts w:hint="eastAsia" w:ascii="仿宋_GB2312" w:hAnsi="仿宋" w:eastAsia="仿宋_GB2312"/>
          <w:sz w:val="32"/>
          <w:szCs w:val="32"/>
        </w:rPr>
        <w:t>吕梁市司法局公开招聘工作领导组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 xml:space="preserve">政策咨询: 0358-8310612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监督电话: 16636866076</w:t>
      </w:r>
    </w:p>
    <w:p>
      <w:pPr>
        <w:pStyle w:val="2"/>
      </w:pPr>
    </w:p>
    <w:p>
      <w:pPr>
        <w:snapToGrid w:val="0"/>
        <w:spacing w:line="360" w:lineRule="auto"/>
        <w:ind w:left="1380" w:leftChars="200" w:hanging="960" w:hangingChars="3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附件：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吕梁市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司法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所属事业单位吕梁市法律援助中心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2021年度公开招聘工作人员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体检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名单</w:t>
      </w:r>
    </w:p>
    <w:p>
      <w:pPr>
        <w:pStyle w:val="2"/>
      </w:pPr>
    </w:p>
    <w:p>
      <w:pPr>
        <w:snapToGrid w:val="0"/>
        <w:spacing w:line="360" w:lineRule="auto"/>
        <w:ind w:firstLine="2560" w:firstLineChars="8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吕梁市司法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</w:p>
    <w:p>
      <w:pPr>
        <w:snapToGrid w:val="0"/>
        <w:spacing w:line="360" w:lineRule="auto"/>
        <w:ind w:firstLine="4160" w:firstLineChars="13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2021年11月30日</w:t>
      </w: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吕梁市司法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所属事业单位吕梁市法律援助中心2021年度公开招聘工作人员体检名单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47"/>
        <w:gridCol w:w="1628"/>
        <w:gridCol w:w="1187"/>
        <w:gridCol w:w="889"/>
        <w:gridCol w:w="934"/>
        <w:gridCol w:w="1062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报名号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面试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106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总成绩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001373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姬晓雪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吕梁市司法局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（吕梁市法律援助中心)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80.92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004234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郄春健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81.47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80.168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005655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高山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80.43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79.752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003338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付瑜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77.9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81.07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79.168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005592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郎静菁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000100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薛诗槐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294872"/>
    <w:rsid w:val="000E47F6"/>
    <w:rsid w:val="000F4662"/>
    <w:rsid w:val="00167C10"/>
    <w:rsid w:val="001F51BA"/>
    <w:rsid w:val="002029C6"/>
    <w:rsid w:val="002C2705"/>
    <w:rsid w:val="003648F5"/>
    <w:rsid w:val="003A396D"/>
    <w:rsid w:val="004116E6"/>
    <w:rsid w:val="00496BA7"/>
    <w:rsid w:val="007F0717"/>
    <w:rsid w:val="00816385"/>
    <w:rsid w:val="00940993"/>
    <w:rsid w:val="00976A6D"/>
    <w:rsid w:val="00B34EB8"/>
    <w:rsid w:val="00BC775E"/>
    <w:rsid w:val="00C94724"/>
    <w:rsid w:val="00C97F5C"/>
    <w:rsid w:val="059D7485"/>
    <w:rsid w:val="06372072"/>
    <w:rsid w:val="0926194B"/>
    <w:rsid w:val="099651FD"/>
    <w:rsid w:val="12D71AB9"/>
    <w:rsid w:val="16485FBF"/>
    <w:rsid w:val="16E00A64"/>
    <w:rsid w:val="173F300E"/>
    <w:rsid w:val="19A44F8D"/>
    <w:rsid w:val="19E60603"/>
    <w:rsid w:val="1E3055B5"/>
    <w:rsid w:val="1E5F0DDC"/>
    <w:rsid w:val="20ED54B2"/>
    <w:rsid w:val="22184EA9"/>
    <w:rsid w:val="232A3954"/>
    <w:rsid w:val="24A663F4"/>
    <w:rsid w:val="2903784D"/>
    <w:rsid w:val="299149E0"/>
    <w:rsid w:val="2B1E6559"/>
    <w:rsid w:val="2BB63906"/>
    <w:rsid w:val="2CC31D1E"/>
    <w:rsid w:val="2F4A3C45"/>
    <w:rsid w:val="2FAF779F"/>
    <w:rsid w:val="320541C6"/>
    <w:rsid w:val="33B328A9"/>
    <w:rsid w:val="39DA0F82"/>
    <w:rsid w:val="3DFDC25F"/>
    <w:rsid w:val="3E285DA0"/>
    <w:rsid w:val="4085465F"/>
    <w:rsid w:val="417972C5"/>
    <w:rsid w:val="42024E19"/>
    <w:rsid w:val="42665A83"/>
    <w:rsid w:val="47AD6F85"/>
    <w:rsid w:val="49000CA0"/>
    <w:rsid w:val="56BC2813"/>
    <w:rsid w:val="5A294872"/>
    <w:rsid w:val="5ABB78C7"/>
    <w:rsid w:val="5C4B785C"/>
    <w:rsid w:val="67BC2034"/>
    <w:rsid w:val="680427EA"/>
    <w:rsid w:val="690B4839"/>
    <w:rsid w:val="692952CC"/>
    <w:rsid w:val="6B75574D"/>
    <w:rsid w:val="6FD52FF7"/>
    <w:rsid w:val="6FFF0C91"/>
    <w:rsid w:val="71602EA0"/>
    <w:rsid w:val="74104B5B"/>
    <w:rsid w:val="753204E9"/>
    <w:rsid w:val="753F03FD"/>
    <w:rsid w:val="7594427C"/>
    <w:rsid w:val="76F3CA96"/>
    <w:rsid w:val="76FC6E0E"/>
    <w:rsid w:val="77CFE14B"/>
    <w:rsid w:val="782060B7"/>
    <w:rsid w:val="7A0C67DD"/>
    <w:rsid w:val="7A4730CF"/>
    <w:rsid w:val="7AB81643"/>
    <w:rsid w:val="7CA83227"/>
    <w:rsid w:val="7EEB33D9"/>
    <w:rsid w:val="7EFF7FD7"/>
    <w:rsid w:val="7F10075F"/>
    <w:rsid w:val="7FDE7889"/>
    <w:rsid w:val="7FDF349B"/>
    <w:rsid w:val="81AF23C6"/>
    <w:rsid w:val="AC671F4B"/>
    <w:rsid w:val="DF895A9C"/>
    <w:rsid w:val="DFBE011E"/>
    <w:rsid w:val="DFFBCB0D"/>
    <w:rsid w:val="DFFF0829"/>
    <w:rsid w:val="E7FD91EA"/>
    <w:rsid w:val="EBEE054D"/>
    <w:rsid w:val="ECE21205"/>
    <w:rsid w:val="FC7D809A"/>
    <w:rsid w:val="FF3BAC99"/>
    <w:rsid w:val="FFF98531"/>
    <w:rsid w:val="FF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1357</Characters>
  <Lines>11</Lines>
  <Paragraphs>3</Paragraphs>
  <TotalTime>10</TotalTime>
  <ScaleCrop>false</ScaleCrop>
  <LinksUpToDate>false</LinksUpToDate>
  <CharactersWithSpaces>1591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2021-06-16T01:00:00Z</dcterms:created>
  <dc:creator>Lenovo</dc:creator>
  <cp:lastModifiedBy>Lenovo</cp:lastModifiedBy>
  <cp:lastPrinted>2021-06-16T16:47:00Z</cp:lastPrinted>
  <dcterms:modified xsi:type="dcterms:W3CDTF">2021-11-30T10:53:53Z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EF30474CA26844608C58EF87F80F6C1C</vt:lpwstr>
  </property>
</Properties>
</file>