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中共遵义市委督查局直属</w:t>
      </w:r>
      <w:r>
        <w:rPr>
          <w:rFonts w:hint="eastAsia" w:ascii="方正小标宋简体" w:eastAsia="方正小标宋简体"/>
          <w:sz w:val="30"/>
          <w:szCs w:val="30"/>
        </w:rPr>
        <w:t>事业单位公开选调工作人员报名推荐表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shd w:val="clear" w:color="auto" w:fill="auto"/>
                <w:lang w:eastAsia="zh-CN"/>
              </w:rPr>
              <w:t>组织（人事）部门</w:t>
            </w: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25456E1"/>
    <w:rsid w:val="0DA26B95"/>
    <w:rsid w:val="21A10855"/>
    <w:rsid w:val="53376EB5"/>
    <w:rsid w:val="57E40A0E"/>
    <w:rsid w:val="BFB60033"/>
    <w:rsid w:val="F3AFA1CD"/>
    <w:rsid w:val="F69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345</TotalTime>
  <ScaleCrop>false</ScaleCrop>
  <LinksUpToDate>false</LinksUpToDate>
  <CharactersWithSpaces>644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2016-04-27T09:10:00Z</dcterms:created>
  <dc:creator>ggk</dc:creator>
  <cp:lastModifiedBy>user</cp:lastModifiedBy>
  <cp:lastPrinted>2021-11-10T00:53:00Z</cp:lastPrinted>
  <dcterms:modified xsi:type="dcterms:W3CDTF">2021-11-09T17:32:08Z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05393186811C4D8BB124A480BF2ED3CC</vt:lpwstr>
  </property>
</Properties>
</file>