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</w:rPr>
        <w:t>5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u w:val="none"/>
        </w:rPr>
      </w:pPr>
      <w:r>
        <w:rPr>
          <w:rFonts w:hint="eastAsia" w:ascii="方正小标宋简体" w:hAnsi="宋体" w:eastAsia="方正小标宋简体"/>
          <w:sz w:val="44"/>
          <w:szCs w:val="44"/>
          <w:u w:val="none"/>
          <w:lang w:eastAsia="zh-CN"/>
        </w:rPr>
        <w:t>蛟河</w:t>
      </w:r>
      <w:r>
        <w:rPr>
          <w:rFonts w:hint="eastAsia" w:ascii="方正小标宋简体" w:hAnsi="宋体" w:eastAsia="方正小标宋简体"/>
          <w:sz w:val="44"/>
          <w:szCs w:val="44"/>
          <w:u w:val="none"/>
        </w:rPr>
        <w:t>市公安局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  <w:u w:val="none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44"/>
          <w:szCs w:val="44"/>
          <w:u w:val="none"/>
        </w:rPr>
        <w:t>招聘警务辅助人员报名表</w:t>
      </w:r>
      <w:bookmarkEnd w:id="0"/>
    </w:p>
    <w:tbl>
      <w:tblPr>
        <w:tblStyle w:val="2"/>
        <w:tblW w:w="97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92"/>
        <w:gridCol w:w="992"/>
        <w:gridCol w:w="1185"/>
        <w:gridCol w:w="620"/>
        <w:gridCol w:w="478"/>
        <w:gridCol w:w="660"/>
        <w:gridCol w:w="1099"/>
        <w:gridCol w:w="1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性  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日 期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2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  <w:t>照  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  <w:t>（小二寸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  <w:lang w:eastAsia="zh-CN"/>
              </w:rPr>
              <w:t>蓝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  <w:t>底免冠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  <w:lang w:eastAsia="zh-CN"/>
              </w:rPr>
              <w:t>不戴眼镜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  <w:t>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面  貌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民  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状 况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码</w:t>
            </w:r>
          </w:p>
        </w:tc>
        <w:tc>
          <w:tcPr>
            <w:tcW w:w="228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手机号码</w:t>
            </w:r>
          </w:p>
        </w:tc>
        <w:tc>
          <w:tcPr>
            <w:tcW w:w="17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紧急联系电话</w:t>
            </w:r>
          </w:p>
        </w:tc>
        <w:tc>
          <w:tcPr>
            <w:tcW w:w="37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户籍地址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实际居住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址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60" w:firstLineChars="400"/>
              <w:jc w:val="right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  <w:t>省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  <w:t>市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eastAsia="zh-CN"/>
              </w:rPr>
              <w:t>乡镇街（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  <w:t>区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 xml:space="preserve">       村（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  <w:t>小区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 xml:space="preserve">）      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  <w:t>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最高学历</w:t>
            </w:r>
          </w:p>
        </w:tc>
        <w:tc>
          <w:tcPr>
            <w:tcW w:w="2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毕业院校系及专业</w:t>
            </w:r>
          </w:p>
        </w:tc>
        <w:tc>
          <w:tcPr>
            <w:tcW w:w="37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全日制学历</w:t>
            </w:r>
          </w:p>
        </w:tc>
        <w:tc>
          <w:tcPr>
            <w:tcW w:w="2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毕业院校系及专业</w:t>
            </w:r>
          </w:p>
        </w:tc>
        <w:tc>
          <w:tcPr>
            <w:tcW w:w="37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称</w:t>
            </w:r>
          </w:p>
        </w:tc>
        <w:tc>
          <w:tcPr>
            <w:tcW w:w="2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代码</w:t>
            </w:r>
          </w:p>
        </w:tc>
        <w:tc>
          <w:tcPr>
            <w:tcW w:w="17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从调剂</w:t>
            </w: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是否具有优先聘用条件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□退役士兵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烈士和因公牺牲公安民警的配偶子女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□见义勇为积极分子和先进个人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警察类或者政法类院校毕业生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□国家和省规定的其他优先招聘情形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经历(从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高中开始)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成员</w:t>
            </w: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姓名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与本人关系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单位及职务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姓名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与本人关系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承诺</w:t>
            </w:r>
          </w:p>
        </w:tc>
        <w:tc>
          <w:tcPr>
            <w:tcW w:w="8291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 报名人（签名）：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见</w:t>
            </w:r>
          </w:p>
        </w:tc>
        <w:tc>
          <w:tcPr>
            <w:tcW w:w="8291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审查人：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年    月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此表一式两份，报名上交一份，考生本人留存一份。</w:t>
      </w:r>
    </w:p>
    <w:sectPr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F5685"/>
    <w:rsid w:val="2F0F5685"/>
    <w:rsid w:val="754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2021-11-25T04:52:00Z</dcterms:created>
  <dc:creator>稻草人1409726973</dc:creator>
  <cp:lastModifiedBy>稻草人1409726973</cp:lastModifiedBy>
  <dcterms:modified xsi:type="dcterms:W3CDTF">2021-11-25T04:52:52Z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A24911B9E5CE4FA9A3DAD3509A81EEAA</vt:lpwstr>
  </property>
</Properties>
</file>