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汪清县公开招聘</w:t>
      </w:r>
      <w:r>
        <w:rPr>
          <w:rFonts w:hint="eastAsia" w:ascii="宋体" w:hAnsi="宋体"/>
          <w:sz w:val="44"/>
          <w:szCs w:val="44"/>
          <w:lang w:eastAsia="zh-CN"/>
        </w:rPr>
        <w:t>委培生</w:t>
      </w:r>
      <w:r>
        <w:rPr>
          <w:rFonts w:hint="eastAsia" w:ascii="宋体" w:hAnsi="宋体"/>
          <w:sz w:val="44"/>
          <w:szCs w:val="44"/>
        </w:rPr>
        <w:t>工作人员</w:t>
      </w:r>
    </w:p>
    <w:p>
      <w:pPr>
        <w:ind w:firstLine="1320" w:firstLineChars="300"/>
        <w:rPr>
          <w:rFonts w:hint="eastAsia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笔</w:t>
      </w:r>
      <w:r>
        <w:rPr>
          <w:rFonts w:hint="eastAsia" w:ascii="宋体" w:hAnsi="宋体"/>
          <w:sz w:val="44"/>
          <w:szCs w:val="44"/>
        </w:rPr>
        <w:t>试应考人员疫情防控须知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近期，</w:t>
      </w:r>
      <w:r>
        <w:rPr>
          <w:rFonts w:hint="eastAsia" w:ascii="宋体" w:hAnsi="宋体"/>
          <w:sz w:val="28"/>
          <w:szCs w:val="28"/>
          <w:lang w:eastAsia="zh-CN"/>
        </w:rPr>
        <w:t>部分地区</w:t>
      </w:r>
      <w:r>
        <w:rPr>
          <w:rFonts w:hint="eastAsia" w:ascii="宋体" w:hAnsi="宋体"/>
          <w:sz w:val="28"/>
          <w:szCs w:val="28"/>
        </w:rPr>
        <w:t>出现新冠肺炎无症状感染者和确诊病例，我州存在输入风险。</w:t>
      </w:r>
      <w:r>
        <w:rPr>
          <w:rFonts w:hint="eastAsia" w:ascii="宋体" w:hAnsi="宋体"/>
          <w:sz w:val="28"/>
          <w:szCs w:val="28"/>
          <w:lang w:eastAsia="zh-CN"/>
        </w:rPr>
        <w:t>根据延州新疫控办发</w:t>
      </w:r>
      <w:r>
        <w:rPr>
          <w:rFonts w:hint="eastAsia" w:ascii="宋体" w:hAnsi="宋体"/>
          <w:sz w:val="28"/>
          <w:szCs w:val="28"/>
          <w:lang w:val="en-US" w:eastAsia="zh-CN"/>
        </w:rPr>
        <w:t>[2021]37号《关于进一步加强全州新冠肺炎疫情防控工作的紧急通知》，</w:t>
      </w:r>
      <w:r>
        <w:rPr>
          <w:rFonts w:hint="eastAsia" w:ascii="宋体" w:hAnsi="宋体"/>
          <w:sz w:val="28"/>
          <w:szCs w:val="28"/>
        </w:rPr>
        <w:t>现特此通知应考人员须知：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一、应考者如有在</w:t>
      </w:r>
      <w:r>
        <w:rPr>
          <w:rFonts w:hint="eastAsia"/>
          <w:sz w:val="28"/>
          <w:szCs w:val="28"/>
          <w:lang w:eastAsia="zh-CN"/>
        </w:rPr>
        <w:t>近期以来从疫区、高风险地区</w:t>
      </w:r>
      <w:r>
        <w:rPr>
          <w:rFonts w:hint="eastAsia" w:ascii="宋体" w:hAnsi="宋体"/>
          <w:sz w:val="28"/>
          <w:szCs w:val="28"/>
        </w:rPr>
        <w:t>返（来）汪人员，尤其是去过青岛市</w:t>
      </w:r>
      <w:r>
        <w:rPr>
          <w:rFonts w:hint="eastAsia" w:ascii="宋体" w:hAnsi="宋体"/>
          <w:sz w:val="28"/>
          <w:szCs w:val="28"/>
          <w:lang w:eastAsia="zh-CN"/>
        </w:rPr>
        <w:t>、大连市等</w:t>
      </w:r>
      <w:r>
        <w:rPr>
          <w:rFonts w:hint="eastAsia" w:ascii="宋体" w:hAnsi="宋体"/>
          <w:sz w:val="28"/>
          <w:szCs w:val="28"/>
        </w:rPr>
        <w:t>医院、接触过医院病人的人员，</w:t>
      </w:r>
      <w:r>
        <w:rPr>
          <w:rFonts w:hint="eastAsia" w:ascii="宋体" w:hAnsi="宋体"/>
          <w:sz w:val="28"/>
          <w:szCs w:val="28"/>
          <w:lang w:eastAsia="zh-CN"/>
        </w:rPr>
        <w:t>按照文件</w:t>
      </w:r>
      <w:r>
        <w:rPr>
          <w:rFonts w:hint="eastAsia" w:ascii="宋体" w:hAnsi="宋体"/>
          <w:sz w:val="28"/>
          <w:szCs w:val="28"/>
          <w:lang w:val="en-US" w:eastAsia="zh-CN"/>
        </w:rPr>
        <w:t>通知要求，做好管控措施。</w:t>
      </w:r>
      <w:r>
        <w:rPr>
          <w:rFonts w:hint="eastAsia" w:ascii="宋体" w:hAnsi="宋体"/>
          <w:sz w:val="28"/>
          <w:szCs w:val="28"/>
          <w:lang w:eastAsia="zh-CN"/>
        </w:rPr>
        <w:t>考生应</w:t>
      </w:r>
      <w:r>
        <w:rPr>
          <w:rFonts w:hint="eastAsia" w:ascii="宋体" w:hAnsi="宋体"/>
          <w:sz w:val="28"/>
          <w:szCs w:val="28"/>
        </w:rPr>
        <w:t>持有</w:t>
      </w:r>
      <w:r>
        <w:rPr>
          <w:rFonts w:hint="eastAsia" w:ascii="宋体" w:hAnsi="宋体"/>
          <w:sz w:val="28"/>
          <w:szCs w:val="28"/>
          <w:lang w:eastAsia="zh-CN"/>
        </w:rPr>
        <w:t>考试前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日内核酸检测阴性证明，在测温正常且做好个人防护的前提下</w:t>
      </w:r>
      <w:r>
        <w:rPr>
          <w:rFonts w:hint="eastAsia" w:ascii="宋体" w:hAnsi="宋体"/>
          <w:sz w:val="28"/>
          <w:szCs w:val="28"/>
          <w:lang w:eastAsia="zh-CN"/>
        </w:rPr>
        <w:t>方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可进入考场。对于无法提供</w:t>
      </w:r>
      <w:r>
        <w:rPr>
          <w:rFonts w:hint="eastAsia"/>
          <w:sz w:val="28"/>
          <w:szCs w:val="28"/>
          <w:lang w:eastAsia="zh-CN"/>
        </w:rPr>
        <w:t>考试前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日内核酸检测阴性证明的人员不可进入考场。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二、应考人员</w:t>
      </w:r>
      <w:r>
        <w:rPr>
          <w:rFonts w:hint="eastAsia" w:ascii="宋体" w:hAnsi="宋体"/>
          <w:sz w:val="28"/>
          <w:szCs w:val="28"/>
          <w:lang w:eastAsia="zh-CN"/>
        </w:rPr>
        <w:t>从</w:t>
      </w:r>
      <w:r>
        <w:rPr>
          <w:rFonts w:hint="eastAsia"/>
          <w:sz w:val="28"/>
          <w:szCs w:val="28"/>
          <w:lang w:eastAsia="zh-CN"/>
        </w:rPr>
        <w:t>高风险地区</w:t>
      </w:r>
      <w:r>
        <w:rPr>
          <w:rFonts w:hint="eastAsia" w:ascii="宋体" w:hAnsi="宋体"/>
          <w:sz w:val="28"/>
          <w:szCs w:val="28"/>
        </w:rPr>
        <w:t>返（来）汪人员及其密切接触者，严格落实</w:t>
      </w:r>
      <w:r>
        <w:rPr>
          <w:rFonts w:hint="eastAsia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天集中隔离和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天居家单独隔离管控措施，并按要求采集核酸后方可进入考场。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三、应考人员须在本通知发布后，如有境外回国参加</w:t>
      </w:r>
      <w:r>
        <w:rPr>
          <w:rFonts w:hint="eastAsia" w:ascii="宋体" w:hAnsi="宋体"/>
          <w:sz w:val="28"/>
          <w:szCs w:val="28"/>
          <w:lang w:eastAsia="zh-CN"/>
        </w:rPr>
        <w:t>笔</w:t>
      </w:r>
      <w:r>
        <w:rPr>
          <w:rFonts w:hint="eastAsia" w:ascii="宋体" w:hAnsi="宋体"/>
          <w:sz w:val="28"/>
          <w:szCs w:val="28"/>
        </w:rPr>
        <w:t>试人员，需持有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日内核酸检测阴性证明。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四、应考人员须在本通知发布后，及时登录“吉事办小程序”，注册并完善相关信息获取个人“吉祥码”，应考人员当天出示，显示非绿色的考生不得进入考场。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五、应考人员当天在进入考场前需进行体温检测和扫码，如出现发热人员（体温≥</w:t>
      </w:r>
      <w:r>
        <w:rPr>
          <w:rFonts w:hint="eastAsia"/>
          <w:sz w:val="28"/>
          <w:szCs w:val="28"/>
        </w:rPr>
        <w:t>37.3</w:t>
      </w:r>
      <w:r>
        <w:rPr>
          <w:rFonts w:hint="eastAsia" w:ascii="宋体" w:hAnsi="宋体"/>
          <w:sz w:val="28"/>
          <w:szCs w:val="28"/>
        </w:rPr>
        <w:t>℃）送隔离室，并由专车送县医院发热门诊就诊。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六、应考人员在返（来）汪、往返报名地点途中乘坐公共交通工具，须配戴好口罩，与他人保持安全距离，全程做好自我防护，确保个人安全。</w:t>
      </w:r>
    </w:p>
    <w:p>
      <w:pPr>
        <w:tabs>
          <w:tab w:val="center" w:pos="4153"/>
        </w:tabs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ind w:firstLine="2940" w:firstLineChars="10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汪清县人力资源和社会保障局</w:t>
      </w:r>
    </w:p>
    <w:p>
      <w:pPr>
        <w:ind w:firstLine="4060" w:firstLineChars="1450"/>
        <w:rPr>
          <w:rFonts w:hint="eastAsia"/>
          <w:sz w:val="28"/>
          <w:szCs w:val="28"/>
        </w:rPr>
      </w:pP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08"/>
    <w:rsid w:val="008A57E9"/>
    <w:rsid w:val="00D33008"/>
    <w:rsid w:val="0F3E7580"/>
    <w:rsid w:val="1E3C7A0F"/>
    <w:rsid w:val="234A2745"/>
    <w:rsid w:val="356F5BAC"/>
    <w:rsid w:val="3BD9486D"/>
    <w:rsid w:val="58EA0C58"/>
    <w:rsid w:val="67061F65"/>
    <w:rsid w:val="734B6FCE"/>
    <w:rsid w:val="74057198"/>
    <w:rsid w:val="79A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2020-10-13T07:55:00Z</dcterms:created>
  <dc:creator>微软用户</dc:creator>
  <cp:lastModifiedBy>紫气东来</cp:lastModifiedBy>
  <cp:lastPrinted>2021-11-23T01:54:00Z</cp:lastPrinted>
  <dcterms:modified xsi:type="dcterms:W3CDTF">2021-11-23T02:35:12Z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