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hAnsi="Courier New" w:eastAsia="方正仿宋_GBK"/>
          <w:color w:val="000000"/>
          <w:kern w:val="24"/>
          <w:sz w:val="32"/>
          <w:szCs w:val="32"/>
        </w:rPr>
      </w:pPr>
      <w:r>
        <w:rPr>
          <w:rFonts w:hint="eastAsia" w:ascii="方正仿宋_GBK" w:hAnsi="Courier New" w:eastAsia="方正仿宋_GBK"/>
          <w:color w:val="000000"/>
          <w:kern w:val="24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Courier New" w:eastAsia="方正小标宋_GBK"/>
          <w:b/>
          <w:kern w:val="24"/>
          <w:sz w:val="44"/>
          <w:szCs w:val="44"/>
        </w:rPr>
      </w:pPr>
      <w:r>
        <w:rPr>
          <w:rFonts w:hint="eastAsia" w:ascii="方正小标宋_GBK" w:hAnsi="Courier New" w:eastAsia="方正小标宋_GBK"/>
          <w:b/>
          <w:color w:val="000000"/>
          <w:kern w:val="24"/>
          <w:sz w:val="44"/>
          <w:szCs w:val="44"/>
        </w:rPr>
        <w:t>疫情防控个人健康信息承诺书</w:t>
      </w:r>
    </w:p>
    <w:p>
      <w:pPr>
        <w:spacing w:line="600" w:lineRule="exact"/>
        <w:rPr>
          <w:rFonts w:ascii="方正仿宋_GBK" w:hAnsi="Courier New" w:eastAsia="方正仿宋_GBK"/>
          <w:color w:val="000000"/>
          <w:kern w:val="24"/>
          <w:sz w:val="32"/>
          <w:szCs w:val="32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842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仿宋_GBK" w:hAnsi="Courier New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仿宋_GBK" w:hAnsi="Courier New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仿宋_GBK" w:hAnsi="Courier New" w:eastAsia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仿宋_GBK" w:hAnsi="Courier New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textAlignment w:val="center"/>
              <w:rPr>
                <w:rFonts w:ascii="方正仿宋_GBK" w:hAnsi="Courier New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ascii="方正黑体_GBK" w:hAnsi="Courier New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kern w:val="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本人承诺：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一、没有被诊断新冠肺炎确诊病例或疑似病例；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二、没有与新冠肺炎确诊病例或疑似病例密切接触；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三、过去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天没有与来自疫情中高风险地区人员有密切接触；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四、过去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14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天没有去过疫情中高风险地区；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五、没有被留验站集中隔离观察或留观后已解除医学观察；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六、目前没有发热、咳嗽、乏力、胸闷等症状；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承诺人：</w:t>
            </w:r>
          </w:p>
          <w:p>
            <w:pPr>
              <w:spacing w:line="560" w:lineRule="exact"/>
              <w:ind w:firstLine="5180" w:firstLineChars="1850"/>
              <w:rPr>
                <w:rFonts w:ascii="方正仿宋_GBK" w:hAnsi="Courier New" w:eastAsia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rPr>
          <w:rFonts w:ascii="方正仿宋_GBK" w:eastAsia="方正仿宋_GBK"/>
          <w:kern w:val="24"/>
          <w:sz w:val="33"/>
          <w:szCs w:val="33"/>
        </w:rPr>
        <w:sectPr>
          <w:pgSz w:w="11906" w:h="16838"/>
          <w:pgMar w:top="1814" w:right="1701" w:bottom="1814" w:left="1701" w:header="851" w:footer="1304" w:gutter="0"/>
          <w:cols w:space="720" w:num="1"/>
          <w:docGrid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3321"/>
    <w:rsid w:val="44D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2021-11-20T07:31:00Z</dcterms:created>
  <dc:creator>心善心安</dc:creator>
  <cp:lastModifiedBy>心善心安</cp:lastModifiedBy>
  <dcterms:modified xsi:type="dcterms:W3CDTF">2021-11-20T07:31:55Z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DA7C23D4133B4365A329CD80B19E7CE5</vt:lpwstr>
  </property>
</Properties>
</file>