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default" w:cs="黑体" w:asciiTheme="majorHAnsi" w:hAnsiTheme="majorHAnsi" w:eastAsiaTheme="majorHAnsi"/>
          <w:b/>
          <w:bCs/>
          <w:sz w:val="32"/>
          <w:szCs w:val="32"/>
          <w:lang w:val="en-US" w:eastAsia="zh-CN"/>
        </w:rPr>
      </w:pPr>
      <w:bookmarkStart w:id="0" w:name="_Toc471742508"/>
      <w:r>
        <w:rPr>
          <w:rFonts w:hint="eastAsia" w:cs="黑体" w:asciiTheme="majorHAnsi" w:hAnsiTheme="majorHAnsi" w:eastAsiaTheme="majorHAnsi"/>
          <w:b/>
          <w:bCs/>
          <w:sz w:val="32"/>
          <w:szCs w:val="32"/>
          <w:lang w:val="en-US" w:eastAsia="zh-CN"/>
        </w:rPr>
        <w:t>学生微信端“双选会”报名操作指引</w:t>
      </w:r>
      <w:bookmarkStart w:id="1" w:name="_GoBack"/>
      <w:bookmarkEnd w:id="1"/>
    </w:p>
    <w:bookmarkEnd w:id="0"/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关注微信公众号</w:t>
      </w:r>
    </w:p>
    <w:p>
      <w:pPr>
        <w:jc w:val="both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公众号搜索名称：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昆医就业</w:t>
      </w:r>
    </w:p>
    <w:p>
      <w:p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或扫描下方二维码进行关注</w:t>
      </w:r>
    </w:p>
    <w:p>
      <w:pPr>
        <w:numPr>
          <w:ilvl w:val="0"/>
          <w:numId w:val="0"/>
        </w:num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28800" cy="1828800"/>
            <wp:effectExtent l="0" t="0" r="0" b="0"/>
            <wp:docPr id="1" name="图片 1" descr="昆医就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昆医就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="宋体"/>
          <w:lang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进入“双选会”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357120" cy="3615055"/>
            <wp:effectExtent l="0" t="0" r="5080" b="12065"/>
            <wp:docPr id="2" name="图片 2" descr="84366861351544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36686135154428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594610" cy="3561080"/>
            <wp:effectExtent l="0" t="0" r="11430" b="5080"/>
            <wp:docPr id="3" name="图片 3" descr="21345047237276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34504723727653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领取二维码电子票</w:t>
      </w:r>
    </w:p>
    <w:p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353310" cy="3537585"/>
            <wp:effectExtent l="0" t="0" r="8890" b="13335"/>
            <wp:docPr id="4" name="图片 4" descr="1983215126032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98321512603248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drawing>
          <wp:inline distT="0" distB="0" distL="114300" distR="114300">
            <wp:extent cx="2313305" cy="4495800"/>
            <wp:effectExtent l="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t="4232" r="-358" b="5795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1.本校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（昆明医科大学）学生登录认证后领票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344420" cy="3253740"/>
            <wp:effectExtent l="0" t="0" r="2540" b="7620"/>
            <wp:docPr id="6" name="图片 6" descr="88836421785354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883642178535456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22170" cy="3237230"/>
            <wp:effectExtent l="0" t="0" r="11430" b="8890"/>
            <wp:docPr id="7" name="图片 7" descr="75548186916252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554818691625232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2.外校学生填报信息（未认证为任何学校毕业生的请关注“云就业”公众号注册后再领票）</w:t>
      </w:r>
    </w:p>
    <w:p>
      <w:r>
        <w:drawing>
          <wp:inline distT="0" distB="0" distL="114300" distR="114300">
            <wp:extent cx="2378710" cy="3528695"/>
            <wp:effectExtent l="0" t="0" r="13970" b="698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633345" cy="2942590"/>
            <wp:effectExtent l="0" t="0" r="3175" b="1397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lang w:val="en-US" w:eastAsia="zh-CN"/>
        </w:rPr>
        <w:drawing>
          <wp:inline distT="0" distB="0" distL="114300" distR="114300">
            <wp:extent cx="2385060" cy="4229735"/>
            <wp:effectExtent l="0" t="0" r="7620" b="6985"/>
            <wp:docPr id="8" name="图片 8" descr="71489580424996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1489580424996597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559050" cy="4225290"/>
            <wp:effectExtent l="0" t="0" r="1270" b="1143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1999615" cy="3921125"/>
            <wp:effectExtent l="0" t="0" r="12065" b="1079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双选会现场出示二维码，进行扫码签到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二维码签到成功示图（负责签到的人员手机页面）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eastAsia="zh-CN"/>
        </w:rPr>
        <w:drawing>
          <wp:inline distT="0" distB="0" distL="114300" distR="114300">
            <wp:extent cx="1953895" cy="3721735"/>
            <wp:effectExtent l="0" t="0" r="12065" b="12065"/>
            <wp:docPr id="14" name="图片 14" descr="78504723484714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850472348471422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580253"/>
    <w:multiLevelType w:val="singleLevel"/>
    <w:tmpl w:val="A15802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27275"/>
    <w:rsid w:val="12133DDA"/>
    <w:rsid w:val="27B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王成</dc:creator>
  <cp:lastModifiedBy>王者志在必成</cp:lastModifiedBy>
  <dcterms:modified xsi:type="dcterms:W3CDTF">2021-11-05T02:09:30Z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5C6F80C0F5964D0F8543B1F40B07A36D</vt:lpwstr>
  </property>
</Properties>
</file>