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4D3" w:rsidRPr="003944C6" w:rsidRDefault="001324D3" w:rsidP="000342F6">
      <w:pPr>
        <w:jc w:val="center"/>
        <w:rPr>
          <w:rFonts w:ascii="黑体" w:eastAsia="黑体" w:hAnsi="黑体"/>
          <w:b/>
          <w:sz w:val="48"/>
          <w:szCs w:val="48"/>
        </w:rPr>
      </w:pPr>
      <w:r w:rsidRPr="003944C6">
        <w:rPr>
          <w:rFonts w:ascii="黑体" w:eastAsia="黑体" w:hAnsi="黑体" w:hint="eastAsia"/>
          <w:b/>
          <w:sz w:val="48"/>
          <w:szCs w:val="48"/>
        </w:rPr>
        <w:t>2021年</w:t>
      </w:r>
      <w:r w:rsidR="000342F6" w:rsidRPr="003944C6">
        <w:rPr>
          <w:rFonts w:ascii="黑体" w:eastAsia="黑体" w:hAnsi="黑体" w:hint="eastAsia"/>
          <w:b/>
          <w:sz w:val="48"/>
          <w:szCs w:val="48"/>
        </w:rPr>
        <w:t>下</w:t>
      </w:r>
      <w:r w:rsidRPr="003944C6">
        <w:rPr>
          <w:rFonts w:ascii="黑体" w:eastAsia="黑体" w:hAnsi="黑体" w:hint="eastAsia"/>
          <w:b/>
          <w:sz w:val="48"/>
          <w:szCs w:val="48"/>
        </w:rPr>
        <w:t>半年教师资格认定须知</w:t>
      </w:r>
    </w:p>
    <w:p w:rsidR="00CB7F2C" w:rsidRPr="003944C6" w:rsidRDefault="00CB7F2C" w:rsidP="00CB7F2C">
      <w:pPr>
        <w:jc w:val="center"/>
        <w:rPr>
          <w:rFonts w:ascii="黑体" w:eastAsia="黑体" w:hAnsi="黑体"/>
          <w:b/>
          <w:sz w:val="15"/>
          <w:szCs w:val="15"/>
        </w:rPr>
      </w:pPr>
      <w:r w:rsidRPr="003944C6">
        <w:rPr>
          <w:rFonts w:ascii="黑体" w:eastAsia="黑体" w:hAnsi="黑体" w:hint="eastAsia"/>
          <w:b/>
          <w:sz w:val="44"/>
          <w:szCs w:val="44"/>
        </w:rPr>
        <w:t>认定条件</w:t>
      </w:r>
    </w:p>
    <w:p w:rsidR="001324D3" w:rsidRPr="001324D3" w:rsidRDefault="001324D3" w:rsidP="00CB7F2C">
      <w:pPr>
        <w:jc w:val="center"/>
        <w:rPr>
          <w:b/>
          <w:sz w:val="15"/>
          <w:szCs w:val="15"/>
        </w:rPr>
      </w:pPr>
    </w:p>
    <w:p w:rsidR="000342F6" w:rsidRDefault="00CB7F2C" w:rsidP="001324D3">
      <w:pPr>
        <w:spacing w:line="620" w:lineRule="exact"/>
        <w:ind w:firstLineChars="100" w:firstLine="280"/>
        <w:jc w:val="left"/>
        <w:rPr>
          <w:rFonts w:ascii="仿宋" w:eastAsia="仿宋" w:hAnsi="仿宋"/>
          <w:sz w:val="28"/>
          <w:szCs w:val="28"/>
        </w:rPr>
      </w:pPr>
      <w:r w:rsidRPr="00B02D77">
        <w:rPr>
          <w:rFonts w:ascii="仿宋" w:eastAsia="仿宋" w:hAnsi="仿宋" w:hint="eastAsia"/>
          <w:sz w:val="28"/>
          <w:szCs w:val="28"/>
        </w:rPr>
        <w:t>（一)</w:t>
      </w:r>
      <w:r w:rsidR="000342F6">
        <w:rPr>
          <w:rFonts w:ascii="仿宋" w:eastAsia="仿宋" w:hAnsi="仿宋" w:hint="eastAsia"/>
          <w:sz w:val="28"/>
          <w:szCs w:val="28"/>
        </w:rPr>
        <w:t>申请人</w:t>
      </w:r>
      <w:r w:rsidRPr="00B02D77">
        <w:rPr>
          <w:rFonts w:ascii="仿宋" w:eastAsia="仿宋" w:hAnsi="仿宋" w:hint="eastAsia"/>
          <w:sz w:val="28"/>
          <w:szCs w:val="28"/>
        </w:rPr>
        <w:t>应通过国家中小学教师资格考试，笔试、面试均合格</w:t>
      </w:r>
      <w:r w:rsidR="000342F6">
        <w:rPr>
          <w:rFonts w:ascii="仿宋" w:eastAsia="仿宋" w:hAnsi="仿宋" w:hint="eastAsia"/>
          <w:sz w:val="28"/>
          <w:szCs w:val="28"/>
        </w:rPr>
        <w:t>，</w:t>
      </w:r>
      <w:r w:rsidRPr="00B02D77">
        <w:rPr>
          <w:rFonts w:ascii="仿宋" w:eastAsia="仿宋" w:hAnsi="仿宋" w:hint="eastAsia"/>
          <w:sz w:val="28"/>
          <w:szCs w:val="28"/>
        </w:rPr>
        <w:t>获得《中小学教师资格考试移证明》，且在有效期内；</w:t>
      </w:r>
    </w:p>
    <w:p w:rsidR="00CB7F2C" w:rsidRPr="00B02D77" w:rsidRDefault="00CB7F2C" w:rsidP="001324D3">
      <w:pPr>
        <w:spacing w:line="620" w:lineRule="exact"/>
        <w:ind w:firstLineChars="100" w:firstLine="280"/>
        <w:jc w:val="left"/>
        <w:rPr>
          <w:rFonts w:ascii="仿宋" w:eastAsia="仿宋" w:hAnsi="仿宋"/>
          <w:sz w:val="28"/>
          <w:szCs w:val="28"/>
        </w:rPr>
      </w:pPr>
      <w:r w:rsidRPr="00B02D77">
        <w:rPr>
          <w:rFonts w:ascii="仿宋" w:eastAsia="仿宋" w:hAnsi="仿宋" w:hint="eastAsia"/>
          <w:sz w:val="28"/>
          <w:szCs w:val="28"/>
        </w:rPr>
        <w:t>申请人若为2021届公费师范生或教育类研究生，应获得《师范生教师职业能力证书》，且在有效期内</w:t>
      </w:r>
      <w:r w:rsidR="00B02D77">
        <w:rPr>
          <w:rFonts w:ascii="仿宋" w:eastAsia="仿宋" w:hAnsi="仿宋" w:hint="eastAsia"/>
          <w:sz w:val="28"/>
          <w:szCs w:val="28"/>
        </w:rPr>
        <w:t>。</w:t>
      </w:r>
    </w:p>
    <w:p w:rsidR="00CB7F2C" w:rsidRPr="00B02D77" w:rsidRDefault="00CB7F2C" w:rsidP="001324D3">
      <w:pPr>
        <w:spacing w:line="620" w:lineRule="exact"/>
        <w:ind w:firstLineChars="150" w:firstLine="420"/>
        <w:jc w:val="left"/>
        <w:rPr>
          <w:rFonts w:ascii="仿宋" w:eastAsia="仿宋" w:hAnsi="仿宋"/>
          <w:sz w:val="28"/>
          <w:szCs w:val="28"/>
        </w:rPr>
      </w:pPr>
      <w:r w:rsidRPr="00B02D77">
        <w:rPr>
          <w:rFonts w:ascii="仿宋" w:eastAsia="仿宋" w:hAnsi="仿宋" w:hint="eastAsia"/>
          <w:sz w:val="28"/>
          <w:szCs w:val="28"/>
        </w:rPr>
        <w:t>2011年及以前入学的申请人因在学期间参军入伍(学校保留学籍)等原因并于2021年毕业的全日制普通高等学校师范类专业本(专)科毕业生，可申请直接认定与其所学专业相同或相近的学科任教资格</w:t>
      </w:r>
      <w:r w:rsidR="000342F6">
        <w:rPr>
          <w:rFonts w:ascii="仿宋" w:eastAsia="仿宋" w:hAnsi="仿宋" w:hint="eastAsia"/>
          <w:sz w:val="28"/>
          <w:szCs w:val="28"/>
        </w:rPr>
        <w:t>。</w:t>
      </w:r>
    </w:p>
    <w:p w:rsidR="00CB7F2C" w:rsidRPr="00B02D77" w:rsidRDefault="00CB7F2C" w:rsidP="001324D3">
      <w:pPr>
        <w:spacing w:line="620" w:lineRule="exact"/>
        <w:ind w:firstLineChars="150" w:firstLine="420"/>
        <w:jc w:val="left"/>
        <w:rPr>
          <w:rFonts w:ascii="仿宋" w:eastAsia="仿宋" w:hAnsi="仿宋"/>
          <w:sz w:val="28"/>
          <w:szCs w:val="28"/>
        </w:rPr>
      </w:pPr>
      <w:r w:rsidRPr="00B02D77">
        <w:rPr>
          <w:rFonts w:ascii="仿宋" w:eastAsia="仿宋" w:hAnsi="仿宋" w:hint="eastAsia"/>
          <w:sz w:val="28"/>
          <w:szCs w:val="28"/>
        </w:rPr>
        <w:t>(二)申请人应遵守宪法和法律，热爱教育事业，履行《教师法》规定的义务，遵守教师职业道德。</w:t>
      </w:r>
    </w:p>
    <w:p w:rsidR="00CB7F2C" w:rsidRPr="00B02D77" w:rsidRDefault="00CB7F2C" w:rsidP="001324D3">
      <w:pPr>
        <w:spacing w:line="620" w:lineRule="exact"/>
        <w:ind w:firstLineChars="150" w:firstLine="420"/>
        <w:jc w:val="left"/>
        <w:rPr>
          <w:rFonts w:ascii="仿宋" w:eastAsia="仿宋" w:hAnsi="仿宋"/>
          <w:sz w:val="28"/>
          <w:szCs w:val="28"/>
        </w:rPr>
      </w:pPr>
      <w:r w:rsidRPr="00B02D77">
        <w:rPr>
          <w:rFonts w:ascii="仿宋" w:eastAsia="仿宋" w:hAnsi="仿宋" w:hint="eastAsia"/>
          <w:sz w:val="28"/>
          <w:szCs w:val="28"/>
        </w:rPr>
        <w:t>(三)申请人应具备承担教育教学工作所必需的知识以及运用所学知识分析和解决教育教学实际问题的能力</w:t>
      </w:r>
      <w:r w:rsidR="000342F6">
        <w:rPr>
          <w:rFonts w:ascii="仿宋" w:eastAsia="仿宋" w:hAnsi="仿宋" w:hint="eastAsia"/>
          <w:sz w:val="28"/>
          <w:szCs w:val="28"/>
        </w:rPr>
        <w:t>。</w:t>
      </w:r>
    </w:p>
    <w:p w:rsidR="00CB7F2C" w:rsidRPr="00B02D77" w:rsidRDefault="00CB7F2C" w:rsidP="001324D3">
      <w:pPr>
        <w:spacing w:line="620" w:lineRule="exact"/>
        <w:ind w:firstLineChars="150" w:firstLine="420"/>
        <w:jc w:val="left"/>
        <w:rPr>
          <w:rFonts w:ascii="仿宋" w:eastAsia="仿宋" w:hAnsi="仿宋"/>
          <w:sz w:val="28"/>
          <w:szCs w:val="28"/>
        </w:rPr>
      </w:pPr>
      <w:r w:rsidRPr="00B02D77">
        <w:rPr>
          <w:rFonts w:ascii="仿宋" w:eastAsia="仿宋" w:hAnsi="仿宋" w:hint="eastAsia"/>
          <w:sz w:val="28"/>
          <w:szCs w:val="28"/>
        </w:rPr>
        <w:t>(四)应具备《教师法》规定的相应学历</w:t>
      </w:r>
    </w:p>
    <w:p w:rsidR="00CB7F2C" w:rsidRPr="00B02D77" w:rsidRDefault="00CB7F2C" w:rsidP="00B253D7">
      <w:pPr>
        <w:spacing w:line="620" w:lineRule="exact"/>
        <w:ind w:firstLineChars="150" w:firstLine="420"/>
        <w:jc w:val="left"/>
        <w:rPr>
          <w:rFonts w:ascii="仿宋" w:eastAsia="仿宋" w:hAnsi="仿宋"/>
          <w:sz w:val="28"/>
          <w:szCs w:val="28"/>
        </w:rPr>
      </w:pPr>
      <w:r w:rsidRPr="00B02D77">
        <w:rPr>
          <w:rFonts w:ascii="仿宋" w:eastAsia="仿宋" w:hAnsi="仿宋" w:hint="eastAsia"/>
          <w:sz w:val="28"/>
          <w:szCs w:val="28"/>
        </w:rPr>
        <w:t>1.取得幼儿园教师资格，应当具备幼儿师范学校毕业及其以上学历。持有效期内的《中小学教师资格考试合格证明》的全</w:t>
      </w:r>
      <w:r w:rsidR="009042AE">
        <w:rPr>
          <w:rFonts w:ascii="仿宋" w:eastAsia="仿宋" w:hAnsi="仿宋" w:hint="eastAsia"/>
          <w:sz w:val="28"/>
          <w:szCs w:val="28"/>
        </w:rPr>
        <w:t>日</w:t>
      </w:r>
      <w:r w:rsidRPr="00B02D77">
        <w:rPr>
          <w:rFonts w:ascii="仿宋" w:eastAsia="仿宋" w:hAnsi="仿宋" w:hint="eastAsia"/>
          <w:sz w:val="28"/>
          <w:szCs w:val="28"/>
        </w:rPr>
        <w:t>制中等师范学校、中等职业学校和技工院校的学前教育(幼儿教育)专业毕业生可以申请幼儿园教师资格，该部分毕业生所在学校学前教育专业必须对应在自治区教育厅或人力资源社会保障厅备案，未备案的不予认定</w:t>
      </w:r>
    </w:p>
    <w:p w:rsidR="005404B8" w:rsidRPr="00B02D77" w:rsidRDefault="00CB7F2C" w:rsidP="001324D3">
      <w:pPr>
        <w:spacing w:line="620" w:lineRule="exact"/>
        <w:ind w:firstLineChars="150" w:firstLine="420"/>
        <w:jc w:val="left"/>
        <w:rPr>
          <w:rFonts w:ascii="仿宋" w:eastAsia="仿宋" w:hAnsi="仿宋"/>
          <w:sz w:val="28"/>
          <w:szCs w:val="28"/>
        </w:rPr>
      </w:pPr>
      <w:r w:rsidRPr="00B02D77">
        <w:rPr>
          <w:rFonts w:ascii="仿宋" w:eastAsia="仿宋" w:hAnsi="仿宋" w:hint="eastAsia"/>
          <w:sz w:val="28"/>
          <w:szCs w:val="28"/>
        </w:rPr>
        <w:t>2.取得小学教师资格，应当具备中等师范学校毕业及其以上学历。</w:t>
      </w:r>
    </w:p>
    <w:p w:rsidR="00CB7F2C" w:rsidRPr="00B02D77" w:rsidRDefault="00CB7F2C" w:rsidP="001324D3">
      <w:pPr>
        <w:spacing w:line="620" w:lineRule="exact"/>
        <w:ind w:firstLineChars="150" w:firstLine="420"/>
        <w:jc w:val="left"/>
        <w:rPr>
          <w:rFonts w:ascii="仿宋" w:eastAsia="仿宋" w:hAnsi="仿宋"/>
          <w:sz w:val="28"/>
          <w:szCs w:val="28"/>
        </w:rPr>
      </w:pPr>
      <w:r w:rsidRPr="00B02D77">
        <w:rPr>
          <w:rFonts w:ascii="仿宋" w:eastAsia="仿宋" w:hAnsi="仿宋" w:hint="eastAsia"/>
          <w:sz w:val="28"/>
          <w:szCs w:val="28"/>
        </w:rPr>
        <w:t>3.取得初级中学教师、初级职业学校文化、专业课教师资格应当</w:t>
      </w:r>
      <w:r w:rsidRPr="00B02D77">
        <w:rPr>
          <w:rFonts w:ascii="仿宋" w:eastAsia="仿宋" w:hAnsi="仿宋" w:hint="eastAsia"/>
          <w:sz w:val="28"/>
          <w:szCs w:val="28"/>
        </w:rPr>
        <w:lastRenderedPageBreak/>
        <w:t>具备高等师范专科学校或者其他大学专科毕业及其以上学历</w:t>
      </w:r>
    </w:p>
    <w:p w:rsidR="00CB7F2C" w:rsidRPr="00B02D77" w:rsidRDefault="00CB7F2C" w:rsidP="00B253D7">
      <w:pPr>
        <w:spacing w:line="620" w:lineRule="exact"/>
        <w:ind w:firstLineChars="150" w:firstLine="420"/>
        <w:jc w:val="left"/>
        <w:rPr>
          <w:rFonts w:ascii="仿宋" w:eastAsia="仿宋" w:hAnsi="仿宋"/>
          <w:sz w:val="28"/>
          <w:szCs w:val="28"/>
        </w:rPr>
      </w:pPr>
      <w:r w:rsidRPr="00B02D77">
        <w:rPr>
          <w:rFonts w:ascii="仿宋" w:eastAsia="仿宋" w:hAnsi="仿宋" w:hint="eastAsia"/>
          <w:sz w:val="28"/>
          <w:szCs w:val="28"/>
        </w:rPr>
        <w:t>4.取得高级中学教师资格和中等专业学校、技工学校、职业高中文化课、专业课教师资格，应当具备高等师范院校本科或者其他大学本科毕业及其以上学历；取得中等专业学校、技工学校和职业高中学生实习指导教师资格应当具备中等职业学校毕业及其以上学历</w:t>
      </w:r>
      <w:r w:rsidR="000342F6">
        <w:rPr>
          <w:rFonts w:ascii="仿宋" w:eastAsia="仿宋" w:hAnsi="仿宋" w:hint="eastAsia"/>
          <w:sz w:val="28"/>
          <w:szCs w:val="28"/>
        </w:rPr>
        <w:t>。</w:t>
      </w:r>
    </w:p>
    <w:p w:rsidR="00CB7F2C" w:rsidRPr="00B02D77" w:rsidRDefault="00CB7F2C" w:rsidP="00B253D7">
      <w:pPr>
        <w:spacing w:line="620" w:lineRule="exact"/>
        <w:ind w:firstLineChars="200" w:firstLine="560"/>
        <w:jc w:val="left"/>
        <w:rPr>
          <w:rFonts w:ascii="仿宋" w:eastAsia="仿宋" w:hAnsi="仿宋"/>
          <w:sz w:val="28"/>
          <w:szCs w:val="28"/>
        </w:rPr>
      </w:pPr>
      <w:r w:rsidRPr="00B02D77">
        <w:rPr>
          <w:rFonts w:ascii="仿宋" w:eastAsia="仿宋" w:hAnsi="仿宋" w:hint="eastAsia"/>
          <w:sz w:val="28"/>
          <w:szCs w:val="28"/>
        </w:rPr>
        <w:t>(五)申请人应达到国家语言文字工作委员会颁布的《普通话水平测试等级标准》二级乙等及以上标准。其中，申请认定非语文学科教师资格者，申请时其户籍、工作单位所在地在县级人民政府驻地以外乡镇、村的</w:t>
      </w:r>
      <w:r w:rsidR="00B02D77" w:rsidRPr="00B02D77">
        <w:rPr>
          <w:rFonts w:ascii="仿宋" w:eastAsia="仿宋" w:hAnsi="仿宋" w:hint="eastAsia"/>
          <w:sz w:val="28"/>
          <w:szCs w:val="28"/>
        </w:rPr>
        <w:t>（</w:t>
      </w:r>
      <w:r w:rsidR="00B02D77" w:rsidRPr="00B253D7">
        <w:rPr>
          <w:rFonts w:ascii="仿宋" w:eastAsia="仿宋" w:hAnsi="仿宋" w:hint="eastAsia"/>
          <w:b/>
          <w:color w:val="FF0000"/>
          <w:sz w:val="28"/>
          <w:szCs w:val="28"/>
        </w:rPr>
        <w:t>两者同时具备</w:t>
      </w:r>
      <w:r w:rsidR="00B02D77" w:rsidRPr="00B02D77">
        <w:rPr>
          <w:rFonts w:ascii="仿宋" w:eastAsia="仿宋" w:hAnsi="仿宋" w:hint="eastAsia"/>
          <w:sz w:val="28"/>
          <w:szCs w:val="28"/>
        </w:rPr>
        <w:t>）</w:t>
      </w:r>
      <w:r w:rsidRPr="00B02D77">
        <w:rPr>
          <w:rFonts w:ascii="仿宋" w:eastAsia="仿宋" w:hAnsi="仿宋" w:hint="eastAsia"/>
          <w:sz w:val="28"/>
          <w:szCs w:val="28"/>
        </w:rPr>
        <w:t>，其普通话水平可以为三级甲等</w:t>
      </w:r>
    </w:p>
    <w:p w:rsidR="00CB7F2C" w:rsidRDefault="00CB7F2C" w:rsidP="00B253D7">
      <w:pPr>
        <w:spacing w:line="620" w:lineRule="exact"/>
        <w:ind w:firstLineChars="200" w:firstLine="560"/>
        <w:jc w:val="left"/>
        <w:rPr>
          <w:rFonts w:ascii="仿宋" w:eastAsia="仿宋" w:hAnsi="仿宋"/>
          <w:sz w:val="24"/>
          <w:szCs w:val="24"/>
        </w:rPr>
      </w:pPr>
      <w:r w:rsidRPr="00B02D77">
        <w:rPr>
          <w:rFonts w:ascii="仿宋" w:eastAsia="仿宋" w:hAnsi="仿宋" w:hint="eastAsia"/>
          <w:sz w:val="28"/>
          <w:szCs w:val="28"/>
        </w:rPr>
        <w:t>(六)按照《广西壮族自治区申请认定教师资格人员体检标准及办法(试行)》，具有符合规定的从事教育教学工作的身体条件，在教师资格认定机构指定的医院体检合格。</w:t>
      </w:r>
    </w:p>
    <w:p w:rsidR="001324D3" w:rsidRPr="001324D3" w:rsidRDefault="001324D3" w:rsidP="001324D3">
      <w:pPr>
        <w:spacing w:line="620" w:lineRule="exact"/>
        <w:ind w:firstLineChars="150" w:firstLine="360"/>
        <w:jc w:val="left"/>
        <w:rPr>
          <w:rFonts w:ascii="仿宋" w:eastAsia="仿宋" w:hAnsi="仿宋"/>
          <w:sz w:val="24"/>
          <w:szCs w:val="24"/>
        </w:rPr>
      </w:pPr>
    </w:p>
    <w:p w:rsidR="001324D3" w:rsidRDefault="00B02D77" w:rsidP="001324D3">
      <w:pPr>
        <w:spacing w:line="620" w:lineRule="exact"/>
        <w:ind w:firstLineChars="100" w:firstLine="442"/>
        <w:jc w:val="center"/>
        <w:rPr>
          <w:rFonts w:ascii="黑体" w:eastAsia="黑体" w:hAnsi="黑体"/>
          <w:b/>
          <w:sz w:val="13"/>
          <w:szCs w:val="13"/>
        </w:rPr>
      </w:pPr>
      <w:r w:rsidRPr="00B02D77">
        <w:rPr>
          <w:rFonts w:ascii="黑体" w:eastAsia="黑体" w:hAnsi="黑体" w:hint="eastAsia"/>
          <w:b/>
          <w:sz w:val="44"/>
          <w:szCs w:val="44"/>
        </w:rPr>
        <w:t>网上申报</w:t>
      </w:r>
    </w:p>
    <w:p w:rsidR="001324D3" w:rsidRPr="001324D3" w:rsidRDefault="001324D3" w:rsidP="001324D3">
      <w:pPr>
        <w:spacing w:line="620" w:lineRule="exact"/>
        <w:ind w:firstLineChars="100" w:firstLine="131"/>
        <w:jc w:val="center"/>
        <w:rPr>
          <w:rFonts w:ascii="黑体" w:eastAsia="黑体" w:hAnsi="黑体"/>
          <w:b/>
          <w:sz w:val="13"/>
          <w:szCs w:val="13"/>
        </w:rPr>
      </w:pPr>
    </w:p>
    <w:p w:rsidR="009042AE" w:rsidRPr="003944C6" w:rsidRDefault="009042AE" w:rsidP="003944C6">
      <w:pPr>
        <w:spacing w:line="620" w:lineRule="exact"/>
        <w:ind w:firstLineChars="150" w:firstLine="420"/>
        <w:jc w:val="left"/>
        <w:rPr>
          <w:rFonts w:ascii="仿宋" w:eastAsia="仿宋" w:hAnsi="仿宋"/>
          <w:sz w:val="28"/>
          <w:szCs w:val="28"/>
        </w:rPr>
      </w:pPr>
      <w:r w:rsidRPr="003944C6">
        <w:rPr>
          <w:rFonts w:ascii="仿宋" w:eastAsia="仿宋" w:hAnsi="仿宋" w:hint="eastAsia"/>
          <w:sz w:val="28"/>
          <w:szCs w:val="28"/>
        </w:rPr>
        <w:t>网报时间：2021年</w:t>
      </w:r>
      <w:r w:rsidR="000342F6" w:rsidRPr="003944C6">
        <w:rPr>
          <w:rFonts w:ascii="仿宋" w:eastAsia="仿宋" w:hAnsi="仿宋" w:hint="eastAsia"/>
          <w:sz w:val="28"/>
          <w:szCs w:val="28"/>
        </w:rPr>
        <w:t>11</w:t>
      </w:r>
      <w:r w:rsidRPr="003944C6">
        <w:rPr>
          <w:rFonts w:ascii="仿宋" w:eastAsia="仿宋" w:hAnsi="仿宋" w:hint="eastAsia"/>
          <w:sz w:val="28"/>
          <w:szCs w:val="28"/>
        </w:rPr>
        <w:t>月</w:t>
      </w:r>
      <w:r w:rsidR="000342F6" w:rsidRPr="003944C6">
        <w:rPr>
          <w:rFonts w:ascii="仿宋" w:eastAsia="仿宋" w:hAnsi="仿宋" w:hint="eastAsia"/>
          <w:sz w:val="28"/>
          <w:szCs w:val="28"/>
        </w:rPr>
        <w:t>5</w:t>
      </w:r>
      <w:r w:rsidRPr="003944C6">
        <w:rPr>
          <w:rFonts w:ascii="仿宋" w:eastAsia="仿宋" w:hAnsi="仿宋" w:hint="eastAsia"/>
          <w:sz w:val="28"/>
          <w:szCs w:val="28"/>
        </w:rPr>
        <w:t>日-2021年</w:t>
      </w:r>
      <w:r w:rsidR="000342F6" w:rsidRPr="003944C6">
        <w:rPr>
          <w:rFonts w:ascii="仿宋" w:eastAsia="仿宋" w:hAnsi="仿宋" w:hint="eastAsia"/>
          <w:sz w:val="28"/>
          <w:szCs w:val="28"/>
        </w:rPr>
        <w:t>12</w:t>
      </w:r>
      <w:r w:rsidRPr="003944C6">
        <w:rPr>
          <w:rFonts w:ascii="仿宋" w:eastAsia="仿宋" w:hAnsi="仿宋" w:hint="eastAsia"/>
          <w:sz w:val="28"/>
          <w:szCs w:val="28"/>
        </w:rPr>
        <w:t>月</w:t>
      </w:r>
      <w:r w:rsidR="000342F6" w:rsidRPr="003944C6">
        <w:rPr>
          <w:rFonts w:ascii="仿宋" w:eastAsia="仿宋" w:hAnsi="仿宋" w:hint="eastAsia"/>
          <w:sz w:val="28"/>
          <w:szCs w:val="28"/>
        </w:rPr>
        <w:t>1</w:t>
      </w:r>
      <w:r w:rsidRPr="003944C6">
        <w:rPr>
          <w:rFonts w:ascii="仿宋" w:eastAsia="仿宋" w:hAnsi="仿宋" w:hint="eastAsia"/>
          <w:sz w:val="28"/>
          <w:szCs w:val="28"/>
        </w:rPr>
        <w:t>日</w:t>
      </w:r>
    </w:p>
    <w:p w:rsidR="00B253D7" w:rsidRPr="003944C6" w:rsidRDefault="00B253D7" w:rsidP="003944C6">
      <w:pPr>
        <w:spacing w:line="620" w:lineRule="exact"/>
        <w:ind w:firstLineChars="150" w:firstLine="420"/>
        <w:jc w:val="left"/>
        <w:rPr>
          <w:rFonts w:ascii="仿宋" w:eastAsia="仿宋" w:hAnsi="仿宋"/>
          <w:sz w:val="28"/>
          <w:szCs w:val="28"/>
        </w:rPr>
      </w:pPr>
      <w:r w:rsidRPr="003944C6">
        <w:rPr>
          <w:rFonts w:ascii="仿宋" w:eastAsia="仿宋" w:hAnsi="仿宋" w:hint="eastAsia"/>
          <w:sz w:val="28"/>
          <w:szCs w:val="28"/>
        </w:rPr>
        <w:t>符合条件的申请人员在所在教师资格认定机构规定的报名时间内登录“中国教师资格网”(https：// www.jszg.edu.cn)，选择“教师资格认定申请人网报入口”进入，根据系统提示注册用户、完善个人信息并完成实名核验后，如实、准确填报申请人信息，并按要求上传《个人承诺书》和电子证件照片(格式:JPG/JPEG，彩色白底，不大于190K)。</w:t>
      </w:r>
    </w:p>
    <w:p w:rsidR="00B253D7" w:rsidRPr="003944C6" w:rsidRDefault="00B253D7" w:rsidP="003944C6">
      <w:pPr>
        <w:spacing w:line="620" w:lineRule="exact"/>
        <w:ind w:firstLineChars="150" w:firstLine="420"/>
        <w:jc w:val="left"/>
        <w:rPr>
          <w:rFonts w:ascii="仿宋" w:eastAsia="仿宋" w:hAnsi="仿宋"/>
          <w:sz w:val="28"/>
          <w:szCs w:val="28"/>
        </w:rPr>
      </w:pPr>
      <w:r w:rsidRPr="003944C6">
        <w:rPr>
          <w:rFonts w:ascii="仿宋" w:eastAsia="仿宋" w:hAnsi="仿宋" w:hint="eastAsia"/>
          <w:sz w:val="28"/>
          <w:szCs w:val="28"/>
        </w:rPr>
        <w:lastRenderedPageBreak/>
        <w:t>申请人选择认定机构和现场确认地点须根据实际从以下三项勾选，一是户籍所在地（凤山县户籍申请人选择此项）；二是居住地(须办理当地居住证且在有效期内，或现役军人和现役武警填报驻地)；三是就读学校所在地(仅限在读专升本学生和在读研究生)。</w:t>
      </w:r>
    </w:p>
    <w:p w:rsidR="00B253D7" w:rsidRPr="003944C6" w:rsidRDefault="00B253D7" w:rsidP="003944C6">
      <w:pPr>
        <w:spacing w:line="620" w:lineRule="exact"/>
        <w:ind w:firstLineChars="150" w:firstLine="420"/>
        <w:jc w:val="left"/>
        <w:rPr>
          <w:rFonts w:ascii="仿宋" w:eastAsia="仿宋" w:hAnsi="仿宋"/>
          <w:sz w:val="28"/>
          <w:szCs w:val="28"/>
        </w:rPr>
      </w:pPr>
      <w:r w:rsidRPr="003944C6">
        <w:rPr>
          <w:rFonts w:ascii="仿宋" w:eastAsia="仿宋" w:hAnsi="仿宋" w:hint="eastAsia"/>
          <w:sz w:val="28"/>
          <w:szCs w:val="28"/>
        </w:rPr>
        <w:t>申请人在进行网络报名时需注意：申请高级中学、中等职业学校、中等职业学校实习指导教师资格的，申请人户籍或者有效期内居住证为河池市辖区内，选择河池市教育局设置的确认点：河池市政务服务中心（教育窗口</w:t>
      </w:r>
      <w:bookmarkStart w:id="0" w:name="_GoBack"/>
      <w:bookmarkEnd w:id="0"/>
      <w:r w:rsidRPr="003944C6">
        <w:rPr>
          <w:rFonts w:ascii="仿宋" w:eastAsia="仿宋" w:hAnsi="仿宋" w:hint="eastAsia"/>
          <w:sz w:val="28"/>
          <w:szCs w:val="28"/>
        </w:rPr>
        <w:t>）。申请幼儿园、小学、初级中学教师资格的，认定机构选择申请人户籍或者有效期内居住证所在的县（区）教育局。</w:t>
      </w:r>
    </w:p>
    <w:p w:rsidR="001324D3" w:rsidRPr="003944C6" w:rsidRDefault="001324D3" w:rsidP="003944C6">
      <w:pPr>
        <w:spacing w:line="620" w:lineRule="exact"/>
        <w:jc w:val="left"/>
        <w:rPr>
          <w:rFonts w:ascii="仿宋" w:eastAsia="仿宋" w:hAnsi="仿宋"/>
          <w:sz w:val="28"/>
          <w:szCs w:val="28"/>
        </w:rPr>
      </w:pPr>
    </w:p>
    <w:p w:rsidR="00B02D77" w:rsidRDefault="00B02D77" w:rsidP="003944C6">
      <w:pPr>
        <w:spacing w:line="620" w:lineRule="exact"/>
        <w:ind w:firstLineChars="100" w:firstLine="442"/>
        <w:jc w:val="center"/>
        <w:rPr>
          <w:rFonts w:ascii="黑体" w:eastAsia="黑体" w:hAnsi="黑体"/>
          <w:b/>
          <w:sz w:val="44"/>
          <w:szCs w:val="44"/>
        </w:rPr>
      </w:pPr>
      <w:r w:rsidRPr="003944C6">
        <w:rPr>
          <w:rFonts w:ascii="黑体" w:eastAsia="黑体" w:hAnsi="黑体"/>
          <w:b/>
          <w:sz w:val="44"/>
          <w:szCs w:val="44"/>
        </w:rPr>
        <w:t>现场</w:t>
      </w:r>
      <w:r w:rsidRPr="003944C6">
        <w:rPr>
          <w:rFonts w:ascii="黑体" w:eastAsia="黑体" w:hAnsi="黑体" w:hint="eastAsia"/>
          <w:b/>
          <w:sz w:val="44"/>
          <w:szCs w:val="44"/>
        </w:rPr>
        <w:t>确认材料准备</w:t>
      </w:r>
    </w:p>
    <w:p w:rsidR="003944C6" w:rsidRPr="003944C6" w:rsidRDefault="003944C6" w:rsidP="003944C6">
      <w:pPr>
        <w:spacing w:line="620" w:lineRule="exact"/>
        <w:ind w:firstLineChars="100" w:firstLine="442"/>
        <w:jc w:val="center"/>
        <w:rPr>
          <w:rFonts w:ascii="黑体" w:eastAsia="黑体" w:hAnsi="黑体"/>
          <w:b/>
          <w:sz w:val="44"/>
          <w:szCs w:val="44"/>
        </w:rPr>
      </w:pPr>
    </w:p>
    <w:p w:rsidR="00B253D7" w:rsidRPr="003944C6" w:rsidRDefault="00B253D7" w:rsidP="003944C6">
      <w:pPr>
        <w:spacing w:line="620" w:lineRule="exact"/>
        <w:ind w:firstLineChars="150" w:firstLine="420"/>
        <w:jc w:val="left"/>
        <w:rPr>
          <w:rFonts w:ascii="仿宋" w:eastAsia="仿宋" w:hAnsi="仿宋"/>
          <w:sz w:val="28"/>
          <w:szCs w:val="28"/>
        </w:rPr>
      </w:pPr>
      <w:r w:rsidRPr="003944C6">
        <w:rPr>
          <w:rFonts w:ascii="仿宋" w:eastAsia="仿宋" w:hAnsi="仿宋" w:hint="eastAsia"/>
          <w:sz w:val="28"/>
          <w:szCs w:val="28"/>
        </w:rPr>
        <w:t>申请人网上申报完成后，按照相应认定机构网站上发布的认定公告指定的时间和地点进行现场确认。现场确认时须检查审核的材料如下：</w:t>
      </w:r>
    </w:p>
    <w:p w:rsidR="00B253D7" w:rsidRPr="003944C6" w:rsidRDefault="00B253D7" w:rsidP="003944C6">
      <w:pPr>
        <w:spacing w:line="620" w:lineRule="exact"/>
        <w:ind w:firstLineChars="150" w:firstLine="420"/>
        <w:jc w:val="left"/>
        <w:rPr>
          <w:rFonts w:ascii="仿宋" w:eastAsia="仿宋" w:hAnsi="仿宋"/>
          <w:sz w:val="28"/>
          <w:szCs w:val="28"/>
        </w:rPr>
      </w:pPr>
      <w:r w:rsidRPr="003944C6">
        <w:rPr>
          <w:rFonts w:ascii="仿宋" w:eastAsia="仿宋" w:hAnsi="仿宋" w:hint="eastAsia"/>
          <w:sz w:val="28"/>
          <w:szCs w:val="28"/>
        </w:rPr>
        <w:t>1.有效期内的身份证原件。</w:t>
      </w:r>
    </w:p>
    <w:p w:rsidR="001324D3" w:rsidRPr="003944C6" w:rsidRDefault="00B253D7" w:rsidP="003944C6">
      <w:pPr>
        <w:spacing w:line="620" w:lineRule="exact"/>
        <w:ind w:firstLineChars="150" w:firstLine="420"/>
        <w:jc w:val="left"/>
        <w:rPr>
          <w:rFonts w:ascii="仿宋" w:eastAsia="仿宋" w:hAnsi="仿宋"/>
          <w:sz w:val="28"/>
          <w:szCs w:val="28"/>
        </w:rPr>
      </w:pPr>
      <w:r w:rsidRPr="003944C6">
        <w:rPr>
          <w:rFonts w:ascii="仿宋" w:eastAsia="仿宋" w:hAnsi="仿宋" w:hint="eastAsia"/>
          <w:sz w:val="28"/>
          <w:szCs w:val="28"/>
        </w:rPr>
        <w:t>2.申请人近期免冠（不戴帽子或头饰）正面1寸彩色白底证件照片1张（不能美颜），照片上要求看到人的两耳轮廓，相片背面用圆珠笔或铅笔写明姓名用以办理教师资格证书。照片应与网上申报时上传相片完全一致（同底版）。</w:t>
      </w:r>
    </w:p>
    <w:p w:rsidR="00B253D7" w:rsidRPr="003944C6" w:rsidRDefault="00B253D7" w:rsidP="003944C6">
      <w:pPr>
        <w:spacing w:line="620" w:lineRule="exact"/>
        <w:ind w:firstLineChars="150" w:firstLine="420"/>
        <w:jc w:val="left"/>
        <w:rPr>
          <w:rFonts w:ascii="仿宋" w:eastAsia="仿宋" w:hAnsi="仿宋"/>
          <w:sz w:val="28"/>
          <w:szCs w:val="28"/>
        </w:rPr>
      </w:pPr>
      <w:r w:rsidRPr="003944C6">
        <w:rPr>
          <w:rFonts w:ascii="仿宋" w:eastAsia="仿宋" w:hAnsi="仿宋" w:hint="eastAsia"/>
          <w:sz w:val="28"/>
          <w:szCs w:val="28"/>
        </w:rPr>
        <w:t>3.根据以下罗列第（1）至（5）情况，提交与本人实际对应的材料：</w:t>
      </w:r>
    </w:p>
    <w:p w:rsidR="00B253D7" w:rsidRPr="003944C6" w:rsidRDefault="00B253D7" w:rsidP="003944C6">
      <w:pPr>
        <w:spacing w:line="620" w:lineRule="exact"/>
        <w:ind w:firstLineChars="150" w:firstLine="420"/>
        <w:jc w:val="left"/>
        <w:rPr>
          <w:rFonts w:ascii="仿宋" w:eastAsia="仿宋" w:hAnsi="仿宋"/>
          <w:sz w:val="28"/>
          <w:szCs w:val="28"/>
        </w:rPr>
      </w:pPr>
      <w:r w:rsidRPr="003944C6">
        <w:rPr>
          <w:rFonts w:ascii="仿宋" w:eastAsia="仿宋" w:hAnsi="仿宋" w:hint="eastAsia"/>
          <w:sz w:val="28"/>
          <w:szCs w:val="28"/>
        </w:rPr>
        <w:lastRenderedPageBreak/>
        <w:t>（1）户籍为凤山县，已毕业的申请人需提供户口簿（本人页）原件；</w:t>
      </w:r>
    </w:p>
    <w:p w:rsidR="00B253D7" w:rsidRPr="003944C6" w:rsidRDefault="00B253D7" w:rsidP="003944C6">
      <w:pPr>
        <w:spacing w:line="620" w:lineRule="exact"/>
        <w:ind w:firstLineChars="150" w:firstLine="420"/>
        <w:jc w:val="left"/>
        <w:rPr>
          <w:rFonts w:ascii="仿宋" w:eastAsia="仿宋" w:hAnsi="仿宋"/>
          <w:sz w:val="28"/>
          <w:szCs w:val="28"/>
        </w:rPr>
      </w:pPr>
      <w:r w:rsidRPr="003944C6">
        <w:rPr>
          <w:rFonts w:ascii="仿宋" w:eastAsia="仿宋" w:hAnsi="仿宋" w:hint="eastAsia"/>
          <w:sz w:val="28"/>
          <w:szCs w:val="28"/>
        </w:rPr>
        <w:t>（2）非凤山县户籍，但持有凤山县有效期内居住证的已毕业申请人需提供居住证原件；</w:t>
      </w:r>
    </w:p>
    <w:p w:rsidR="00B253D7" w:rsidRPr="003944C6" w:rsidRDefault="00B253D7" w:rsidP="003944C6">
      <w:pPr>
        <w:spacing w:line="620" w:lineRule="exact"/>
        <w:ind w:firstLineChars="150" w:firstLine="420"/>
        <w:jc w:val="left"/>
        <w:rPr>
          <w:rFonts w:ascii="仿宋" w:eastAsia="仿宋" w:hAnsi="仿宋"/>
          <w:sz w:val="28"/>
          <w:szCs w:val="28"/>
        </w:rPr>
      </w:pPr>
      <w:r w:rsidRPr="003944C6">
        <w:rPr>
          <w:rFonts w:ascii="仿宋" w:eastAsia="仿宋" w:hAnsi="仿宋" w:hint="eastAsia"/>
          <w:sz w:val="28"/>
          <w:szCs w:val="28"/>
        </w:rPr>
        <w:t>（3）凤山县户籍在读专升本学生和在读研究生需提供注册信息完整的学生证原件；2011年及以前入学申请直接认定的全日制师范类专业应届毕业生，还须提供盖有学校公章的就读学校当年的招生计划、录取名册、课程设置及成绩单、教育教学实习鉴定等证明材料各</w:t>
      </w:r>
      <w:r w:rsidRPr="003944C6">
        <w:rPr>
          <w:rFonts w:ascii="仿宋" w:eastAsia="仿宋" w:hAnsi="仿宋"/>
          <w:sz w:val="28"/>
          <w:szCs w:val="28"/>
        </w:rPr>
        <w:t>1份；</w:t>
      </w:r>
    </w:p>
    <w:p w:rsidR="00B253D7" w:rsidRPr="003944C6" w:rsidRDefault="00B253D7" w:rsidP="003944C6">
      <w:pPr>
        <w:spacing w:line="620" w:lineRule="exact"/>
        <w:ind w:firstLineChars="150" w:firstLine="420"/>
        <w:jc w:val="left"/>
        <w:rPr>
          <w:rFonts w:ascii="仿宋" w:eastAsia="仿宋" w:hAnsi="仿宋"/>
          <w:sz w:val="28"/>
          <w:szCs w:val="28"/>
        </w:rPr>
      </w:pPr>
      <w:r w:rsidRPr="003944C6">
        <w:rPr>
          <w:rFonts w:ascii="仿宋" w:eastAsia="仿宋" w:hAnsi="仿宋" w:hint="eastAsia"/>
          <w:sz w:val="28"/>
          <w:szCs w:val="28"/>
        </w:rPr>
        <w:t>(4)驻我县部队现役军人和现役武警应提供所属部队或单位出具的人事关系证明</w:t>
      </w:r>
    </w:p>
    <w:p w:rsidR="00B253D7" w:rsidRPr="003944C6" w:rsidRDefault="00B253D7" w:rsidP="003944C6">
      <w:pPr>
        <w:spacing w:line="620" w:lineRule="exact"/>
        <w:ind w:firstLineChars="150" w:firstLine="420"/>
        <w:jc w:val="left"/>
        <w:rPr>
          <w:rFonts w:ascii="仿宋" w:eastAsia="仿宋" w:hAnsi="仿宋"/>
          <w:sz w:val="28"/>
          <w:szCs w:val="28"/>
        </w:rPr>
      </w:pPr>
      <w:r w:rsidRPr="003944C6">
        <w:rPr>
          <w:rFonts w:ascii="仿宋" w:eastAsia="仿宋" w:hAnsi="仿宋" w:hint="eastAsia"/>
          <w:sz w:val="28"/>
          <w:szCs w:val="28"/>
        </w:rPr>
        <w:t>(5)港澳台居民需提供港澳台居民居住证或港澳居民来往内地通行证、5年有效期台湾居民来往大陆通行证。</w:t>
      </w:r>
    </w:p>
    <w:p w:rsidR="00B253D7" w:rsidRPr="003944C6" w:rsidRDefault="00B253D7" w:rsidP="003944C6">
      <w:pPr>
        <w:spacing w:line="620" w:lineRule="exact"/>
        <w:ind w:firstLineChars="150" w:firstLine="420"/>
        <w:jc w:val="left"/>
        <w:rPr>
          <w:rFonts w:ascii="仿宋" w:eastAsia="仿宋" w:hAnsi="仿宋"/>
          <w:sz w:val="28"/>
          <w:szCs w:val="28"/>
        </w:rPr>
      </w:pPr>
      <w:r w:rsidRPr="003944C6">
        <w:rPr>
          <w:rFonts w:ascii="仿宋" w:eastAsia="仿宋" w:hAnsi="仿宋" w:hint="eastAsia"/>
          <w:sz w:val="28"/>
          <w:szCs w:val="28"/>
        </w:rPr>
        <w:t>4.所在认定机构指定医院出具的《广西壮族自治区教师资格认定体检表》。</w:t>
      </w:r>
    </w:p>
    <w:p w:rsidR="00B253D7" w:rsidRPr="003944C6" w:rsidRDefault="00B253D7" w:rsidP="003944C6">
      <w:pPr>
        <w:spacing w:line="620" w:lineRule="exact"/>
        <w:ind w:firstLineChars="150" w:firstLine="420"/>
        <w:jc w:val="left"/>
        <w:rPr>
          <w:rFonts w:ascii="仿宋" w:eastAsia="仿宋" w:hAnsi="仿宋"/>
          <w:sz w:val="28"/>
          <w:szCs w:val="28"/>
        </w:rPr>
      </w:pPr>
      <w:r w:rsidRPr="003944C6">
        <w:rPr>
          <w:rFonts w:ascii="仿宋" w:eastAsia="仿宋" w:hAnsi="仿宋" w:hint="eastAsia"/>
          <w:sz w:val="28"/>
          <w:szCs w:val="28"/>
        </w:rPr>
        <w:t>（1）在凤山县教育局申请认定幼儿园、小学、初级中学教师资格的申请人，可就近选择以下指定体检医院任意一所：河池市11个县（区）人民医院、河池市人民医院、河池市第三人民医院、河池市第一人民医院；</w:t>
      </w:r>
    </w:p>
    <w:p w:rsidR="00B253D7" w:rsidRPr="003944C6" w:rsidRDefault="00B253D7" w:rsidP="003944C6">
      <w:pPr>
        <w:spacing w:line="620" w:lineRule="exact"/>
        <w:ind w:firstLineChars="150" w:firstLine="420"/>
        <w:jc w:val="left"/>
        <w:rPr>
          <w:rFonts w:ascii="仿宋" w:eastAsia="仿宋" w:hAnsi="仿宋"/>
          <w:sz w:val="28"/>
          <w:szCs w:val="28"/>
        </w:rPr>
      </w:pPr>
      <w:r w:rsidRPr="003944C6">
        <w:rPr>
          <w:rFonts w:ascii="仿宋" w:eastAsia="仿宋" w:hAnsi="仿宋" w:hint="eastAsia"/>
          <w:sz w:val="28"/>
          <w:szCs w:val="28"/>
        </w:rPr>
        <w:t>（2）各相关医院按照自治区的相关文件（见附件 ）规定进行体检。申请人领取体检结果时，体检表贴相片处须加盖体检医院公章，体检表上的结论应明确填写“合格”或“不合格”（体检结论有效期为1年），并加盖体检医院公章；</w:t>
      </w:r>
    </w:p>
    <w:p w:rsidR="00B253D7" w:rsidRPr="003944C6" w:rsidRDefault="00B253D7" w:rsidP="003944C6">
      <w:pPr>
        <w:spacing w:line="620" w:lineRule="exact"/>
        <w:ind w:firstLineChars="150" w:firstLine="420"/>
        <w:jc w:val="left"/>
        <w:rPr>
          <w:rFonts w:ascii="仿宋" w:eastAsia="仿宋" w:hAnsi="仿宋"/>
          <w:sz w:val="28"/>
          <w:szCs w:val="28"/>
        </w:rPr>
      </w:pPr>
      <w:r w:rsidRPr="003944C6">
        <w:rPr>
          <w:rFonts w:ascii="仿宋" w:eastAsia="仿宋" w:hAnsi="仿宋" w:hint="eastAsia"/>
          <w:sz w:val="28"/>
          <w:szCs w:val="28"/>
        </w:rPr>
        <w:lastRenderedPageBreak/>
        <w:t>（3）《广西壮族自治区教师资格认定体检表》可以直接打印本文件附件，也可以登录河池市教育局网站下载，路径如下：登录广西河池教育局网站（http://jyj.hechi.gov.cn），点击“网上办事”平台的“教师资格认定”，再点击页面最右侧的“办理材料及目录”，点击对应“空白附件”下载，并双面打印</w:t>
      </w:r>
      <w:r w:rsidRPr="003944C6">
        <w:rPr>
          <w:rFonts w:ascii="仿宋" w:eastAsia="仿宋" w:hAnsi="仿宋" w:hint="eastAsia"/>
          <w:b/>
          <w:color w:val="FF0000"/>
          <w:sz w:val="28"/>
          <w:szCs w:val="28"/>
        </w:rPr>
        <w:t>（不是双面打印视为不合格）</w:t>
      </w:r>
      <w:r w:rsidRPr="003944C6">
        <w:rPr>
          <w:rFonts w:ascii="仿宋" w:eastAsia="仿宋" w:hAnsi="仿宋" w:hint="eastAsia"/>
          <w:sz w:val="28"/>
          <w:szCs w:val="28"/>
        </w:rPr>
        <w:t>。</w:t>
      </w:r>
    </w:p>
    <w:p w:rsidR="00B253D7" w:rsidRPr="003944C6" w:rsidRDefault="00B253D7" w:rsidP="003944C6">
      <w:pPr>
        <w:spacing w:line="620" w:lineRule="exact"/>
        <w:ind w:firstLineChars="150" w:firstLine="420"/>
        <w:jc w:val="left"/>
        <w:rPr>
          <w:rFonts w:ascii="仿宋" w:eastAsia="仿宋" w:hAnsi="仿宋"/>
          <w:sz w:val="28"/>
          <w:szCs w:val="28"/>
        </w:rPr>
      </w:pPr>
      <w:r w:rsidRPr="003944C6">
        <w:rPr>
          <w:rFonts w:ascii="仿宋" w:eastAsia="仿宋" w:hAnsi="仿宋" w:hint="eastAsia"/>
          <w:sz w:val="28"/>
          <w:szCs w:val="28"/>
        </w:rPr>
        <w:t>5.《普通话水平测试等级证书》原件。普通话水平测试信息经“教师资格管理信息系统”显示“已核验”的，可不提交原件。</w:t>
      </w:r>
    </w:p>
    <w:p w:rsidR="00B253D7" w:rsidRPr="003944C6" w:rsidRDefault="00B253D7" w:rsidP="003944C6">
      <w:pPr>
        <w:spacing w:line="620" w:lineRule="exact"/>
        <w:ind w:firstLineChars="150" w:firstLine="420"/>
        <w:jc w:val="left"/>
        <w:rPr>
          <w:rFonts w:ascii="仿宋" w:eastAsia="仿宋" w:hAnsi="仿宋"/>
          <w:sz w:val="28"/>
          <w:szCs w:val="28"/>
        </w:rPr>
      </w:pPr>
      <w:r w:rsidRPr="003944C6">
        <w:rPr>
          <w:rFonts w:ascii="仿宋" w:eastAsia="仿宋" w:hAnsi="仿宋" w:hint="eastAsia"/>
          <w:sz w:val="28"/>
          <w:szCs w:val="28"/>
        </w:rPr>
        <w:t>6.学历证书原件。申请人取得港澳台学历的还应同时提交教育部留学服务中心出具的《港澳台学历学位认证书》原件，取得国外学历的还应同时提交教育部留学服务中心出具的《国外学历学位认证书》的原件。</w:t>
      </w:r>
    </w:p>
    <w:p w:rsidR="00B253D7" w:rsidRPr="003944C6" w:rsidRDefault="00B253D7" w:rsidP="003944C6">
      <w:pPr>
        <w:spacing w:line="620" w:lineRule="exact"/>
        <w:ind w:firstLineChars="150" w:firstLine="420"/>
        <w:jc w:val="left"/>
        <w:rPr>
          <w:rFonts w:ascii="仿宋" w:eastAsia="仿宋" w:hAnsi="仿宋"/>
          <w:sz w:val="28"/>
          <w:szCs w:val="28"/>
        </w:rPr>
      </w:pPr>
      <w:r w:rsidRPr="003944C6">
        <w:rPr>
          <w:rFonts w:ascii="仿宋" w:eastAsia="仿宋" w:hAnsi="仿宋" w:hint="eastAsia"/>
          <w:sz w:val="28"/>
          <w:szCs w:val="28"/>
        </w:rPr>
        <w:t>学历信息经“教师资格管理信息系统”电子信息比对无误的，可不提交学历证书原件。比对验证不成功的，申请人除学历证书原件外，还须提交《中国高等教育学历认证报告》（中等职业学校学历除外，可提前通过“学信网”申请），否则视为不合格学历不予受理。</w:t>
      </w:r>
    </w:p>
    <w:p w:rsidR="00B253D7" w:rsidRPr="003944C6" w:rsidRDefault="00B253D7" w:rsidP="003944C6">
      <w:pPr>
        <w:spacing w:line="620" w:lineRule="exact"/>
        <w:ind w:firstLineChars="150" w:firstLine="420"/>
        <w:jc w:val="left"/>
        <w:rPr>
          <w:rFonts w:ascii="仿宋" w:eastAsia="仿宋" w:hAnsi="仿宋"/>
          <w:sz w:val="28"/>
          <w:szCs w:val="28"/>
        </w:rPr>
      </w:pPr>
      <w:r w:rsidRPr="003944C6">
        <w:rPr>
          <w:rFonts w:ascii="仿宋" w:eastAsia="仿宋" w:hAnsi="仿宋" w:hint="eastAsia"/>
          <w:sz w:val="28"/>
          <w:szCs w:val="28"/>
        </w:rPr>
        <w:t>7.申请中等职业学校实习指导教师资格人员，另需提供助理工程师以上专业技术职务或中级以上工人技术等级证书原件。</w:t>
      </w:r>
    </w:p>
    <w:p w:rsidR="001324D3" w:rsidRPr="003944C6" w:rsidRDefault="00B253D7" w:rsidP="003944C6">
      <w:pPr>
        <w:spacing w:line="620" w:lineRule="exact"/>
        <w:ind w:firstLineChars="150" w:firstLine="420"/>
        <w:jc w:val="left"/>
        <w:rPr>
          <w:rFonts w:ascii="仿宋" w:eastAsia="仿宋" w:hAnsi="仿宋"/>
          <w:sz w:val="28"/>
          <w:szCs w:val="28"/>
        </w:rPr>
      </w:pPr>
      <w:r w:rsidRPr="003944C6">
        <w:rPr>
          <w:rFonts w:ascii="仿宋" w:eastAsia="仿宋" w:hAnsi="仿宋" w:hint="eastAsia"/>
          <w:sz w:val="28"/>
          <w:szCs w:val="28"/>
        </w:rPr>
        <w:t>8.参加国家中小学教师资格考试人员考试合格证明、2021届教育类研究生和公费师范生《师范生教师职业能力证书》通过系统验证，无需现场提交。</w:t>
      </w:r>
    </w:p>
    <w:p w:rsidR="003944C6" w:rsidRDefault="003944C6" w:rsidP="003944C6">
      <w:pPr>
        <w:spacing w:line="620" w:lineRule="exact"/>
        <w:ind w:firstLineChars="150" w:firstLine="420"/>
        <w:jc w:val="left"/>
        <w:rPr>
          <w:rFonts w:ascii="仿宋" w:eastAsia="仿宋" w:hAnsi="仿宋"/>
          <w:sz w:val="28"/>
          <w:szCs w:val="28"/>
        </w:rPr>
      </w:pPr>
    </w:p>
    <w:p w:rsidR="003944C6" w:rsidRDefault="003944C6" w:rsidP="003944C6">
      <w:pPr>
        <w:spacing w:line="620" w:lineRule="exact"/>
        <w:ind w:firstLineChars="150" w:firstLine="420"/>
        <w:jc w:val="left"/>
        <w:rPr>
          <w:rFonts w:ascii="仿宋" w:eastAsia="仿宋" w:hAnsi="仿宋"/>
          <w:sz w:val="28"/>
          <w:szCs w:val="28"/>
        </w:rPr>
      </w:pPr>
    </w:p>
    <w:p w:rsidR="00B02D77" w:rsidRPr="003944C6" w:rsidRDefault="00B02D77" w:rsidP="003944C6">
      <w:pPr>
        <w:spacing w:line="620" w:lineRule="exact"/>
        <w:ind w:firstLineChars="100" w:firstLine="442"/>
        <w:jc w:val="center"/>
        <w:rPr>
          <w:rFonts w:ascii="黑体" w:eastAsia="黑体" w:hAnsi="黑体"/>
          <w:b/>
          <w:sz w:val="44"/>
          <w:szCs w:val="44"/>
        </w:rPr>
      </w:pPr>
      <w:r w:rsidRPr="003944C6">
        <w:rPr>
          <w:rFonts w:ascii="黑体" w:eastAsia="黑体" w:hAnsi="黑体" w:hint="eastAsia"/>
          <w:b/>
          <w:sz w:val="44"/>
          <w:szCs w:val="44"/>
        </w:rPr>
        <w:lastRenderedPageBreak/>
        <w:t>相关事项要求</w:t>
      </w:r>
    </w:p>
    <w:p w:rsidR="001324D3" w:rsidRPr="003944C6" w:rsidRDefault="001324D3" w:rsidP="003944C6">
      <w:pPr>
        <w:spacing w:line="620" w:lineRule="exact"/>
        <w:ind w:firstLineChars="150" w:firstLine="420"/>
        <w:jc w:val="left"/>
        <w:rPr>
          <w:rFonts w:ascii="仿宋" w:eastAsia="仿宋" w:hAnsi="仿宋"/>
          <w:sz w:val="28"/>
          <w:szCs w:val="28"/>
        </w:rPr>
      </w:pPr>
    </w:p>
    <w:p w:rsidR="00B02D77" w:rsidRPr="003944C6" w:rsidRDefault="00B02D77" w:rsidP="003944C6">
      <w:pPr>
        <w:spacing w:line="620" w:lineRule="exact"/>
        <w:ind w:firstLineChars="200" w:firstLine="560"/>
        <w:jc w:val="left"/>
        <w:rPr>
          <w:rFonts w:ascii="仿宋" w:eastAsia="仿宋" w:hAnsi="仿宋"/>
          <w:sz w:val="28"/>
          <w:szCs w:val="28"/>
        </w:rPr>
      </w:pPr>
      <w:r w:rsidRPr="003944C6">
        <w:rPr>
          <w:rFonts w:ascii="仿宋" w:eastAsia="仿宋" w:hAnsi="仿宋" w:hint="eastAsia"/>
          <w:sz w:val="28"/>
          <w:szCs w:val="28"/>
        </w:rPr>
        <w:t>1.</w:t>
      </w:r>
      <w:r w:rsidR="009042AE" w:rsidRPr="003944C6">
        <w:rPr>
          <w:rFonts w:ascii="仿宋" w:eastAsia="仿宋" w:hAnsi="仿宋" w:hint="eastAsia"/>
          <w:sz w:val="28"/>
          <w:szCs w:val="28"/>
        </w:rPr>
        <w:t xml:space="preserve"> 现场确认时间：2021年</w:t>
      </w:r>
      <w:r w:rsidR="00B253D7" w:rsidRPr="003944C6">
        <w:rPr>
          <w:rFonts w:ascii="仿宋" w:eastAsia="仿宋" w:hAnsi="仿宋" w:hint="eastAsia"/>
          <w:sz w:val="28"/>
          <w:szCs w:val="28"/>
        </w:rPr>
        <w:t>11</w:t>
      </w:r>
      <w:r w:rsidR="009042AE" w:rsidRPr="003944C6">
        <w:rPr>
          <w:rFonts w:ascii="仿宋" w:eastAsia="仿宋" w:hAnsi="仿宋" w:hint="eastAsia"/>
          <w:sz w:val="28"/>
          <w:szCs w:val="28"/>
        </w:rPr>
        <w:t>月</w:t>
      </w:r>
      <w:r w:rsidR="001B7671">
        <w:rPr>
          <w:rFonts w:ascii="仿宋" w:eastAsia="仿宋" w:hAnsi="仿宋" w:hint="eastAsia"/>
          <w:sz w:val="28"/>
          <w:szCs w:val="28"/>
        </w:rPr>
        <w:t>29</w:t>
      </w:r>
      <w:r w:rsidR="009042AE" w:rsidRPr="003944C6">
        <w:rPr>
          <w:rFonts w:ascii="仿宋" w:eastAsia="仿宋" w:hAnsi="仿宋" w:hint="eastAsia"/>
          <w:sz w:val="28"/>
          <w:szCs w:val="28"/>
        </w:rPr>
        <w:t>日-</w:t>
      </w:r>
      <w:r w:rsidR="00B253D7" w:rsidRPr="003944C6">
        <w:rPr>
          <w:rFonts w:ascii="仿宋" w:eastAsia="仿宋" w:hAnsi="仿宋" w:hint="eastAsia"/>
          <w:sz w:val="28"/>
          <w:szCs w:val="28"/>
        </w:rPr>
        <w:t>12月</w:t>
      </w:r>
      <w:r w:rsidR="001B7671">
        <w:rPr>
          <w:rFonts w:ascii="仿宋" w:eastAsia="仿宋" w:hAnsi="仿宋" w:hint="eastAsia"/>
          <w:sz w:val="28"/>
          <w:szCs w:val="28"/>
        </w:rPr>
        <w:t>3</w:t>
      </w:r>
      <w:r w:rsidR="009042AE" w:rsidRPr="003944C6">
        <w:rPr>
          <w:rFonts w:ascii="仿宋" w:eastAsia="仿宋" w:hAnsi="仿宋" w:hint="eastAsia"/>
          <w:sz w:val="28"/>
          <w:szCs w:val="28"/>
        </w:rPr>
        <w:t>日（5天），</w:t>
      </w:r>
      <w:r w:rsidRPr="003944C6">
        <w:rPr>
          <w:rFonts w:ascii="仿宋" w:eastAsia="仿宋" w:hAnsi="仿宋" w:hint="eastAsia"/>
          <w:sz w:val="28"/>
          <w:szCs w:val="28"/>
        </w:rPr>
        <w:t>申请人在规定的时限内将现场确认所须村料交凤山县教育局</w:t>
      </w:r>
      <w:r w:rsidR="009042AE" w:rsidRPr="003944C6">
        <w:rPr>
          <w:rFonts w:ascii="仿宋" w:eastAsia="仿宋" w:hAnsi="仿宋" w:hint="eastAsia"/>
          <w:sz w:val="28"/>
          <w:szCs w:val="28"/>
        </w:rPr>
        <w:t>301室</w:t>
      </w:r>
      <w:r w:rsidRPr="003944C6">
        <w:rPr>
          <w:rFonts w:ascii="仿宋" w:eastAsia="仿宋" w:hAnsi="仿宋" w:hint="eastAsia"/>
          <w:sz w:val="28"/>
          <w:szCs w:val="28"/>
        </w:rPr>
        <w:t>审核，受理时间为工作日（上午8:00—1</w:t>
      </w:r>
      <w:r w:rsidRPr="003944C6">
        <w:rPr>
          <w:rFonts w:ascii="仿宋" w:eastAsia="仿宋" w:hAnsi="仿宋"/>
          <w:sz w:val="28"/>
          <w:szCs w:val="28"/>
        </w:rPr>
        <w:t>2</w:t>
      </w:r>
      <w:r w:rsidRPr="003944C6">
        <w:rPr>
          <w:rFonts w:ascii="仿宋" w:eastAsia="仿宋" w:hAnsi="仿宋" w:hint="eastAsia"/>
          <w:sz w:val="28"/>
          <w:szCs w:val="28"/>
        </w:rPr>
        <w:t>:00，下午</w:t>
      </w:r>
      <w:r w:rsidRPr="003944C6">
        <w:rPr>
          <w:rFonts w:ascii="仿宋" w:eastAsia="仿宋" w:hAnsi="仿宋"/>
          <w:sz w:val="28"/>
          <w:szCs w:val="28"/>
        </w:rPr>
        <w:t>：</w:t>
      </w:r>
      <w:r w:rsidRPr="003944C6">
        <w:rPr>
          <w:rFonts w:ascii="仿宋" w:eastAsia="仿宋" w:hAnsi="仿宋" w:hint="eastAsia"/>
          <w:sz w:val="28"/>
          <w:szCs w:val="28"/>
        </w:rPr>
        <w:t>15:00</w:t>
      </w:r>
      <w:r w:rsidRPr="003944C6">
        <w:rPr>
          <w:rFonts w:ascii="仿宋" w:eastAsia="仿宋" w:hAnsi="仿宋"/>
          <w:sz w:val="28"/>
          <w:szCs w:val="28"/>
        </w:rPr>
        <w:t>-18</w:t>
      </w:r>
      <w:r w:rsidRPr="003944C6">
        <w:rPr>
          <w:rFonts w:ascii="仿宋" w:eastAsia="仿宋" w:hAnsi="仿宋" w:hint="eastAsia"/>
          <w:sz w:val="28"/>
          <w:szCs w:val="28"/>
        </w:rPr>
        <w:t>:00），双休日和国家法定节假日不予受理，申请人在规定确认时限内无法提供相应村料的，视自动放弃，现场确认点不再予以受理。</w:t>
      </w:r>
    </w:p>
    <w:p w:rsidR="009042AE" w:rsidRPr="003944C6" w:rsidRDefault="00B253D7" w:rsidP="003944C6">
      <w:pPr>
        <w:spacing w:line="620" w:lineRule="exact"/>
        <w:ind w:firstLineChars="200" w:firstLine="560"/>
        <w:jc w:val="left"/>
        <w:rPr>
          <w:rFonts w:ascii="仿宋" w:eastAsia="仿宋" w:hAnsi="仿宋"/>
          <w:sz w:val="28"/>
          <w:szCs w:val="28"/>
        </w:rPr>
      </w:pPr>
      <w:r w:rsidRPr="003944C6">
        <w:rPr>
          <w:rFonts w:ascii="仿宋" w:eastAsia="仿宋" w:hAnsi="仿宋" w:hint="eastAsia"/>
          <w:sz w:val="28"/>
          <w:szCs w:val="28"/>
        </w:rPr>
        <w:t>2</w:t>
      </w:r>
      <w:r w:rsidR="009042AE" w:rsidRPr="003944C6">
        <w:rPr>
          <w:rFonts w:ascii="仿宋" w:eastAsia="仿宋" w:hAnsi="仿宋" w:hint="eastAsia"/>
          <w:sz w:val="28"/>
          <w:szCs w:val="28"/>
        </w:rPr>
        <w:t>.认定公告登陆：广西凤山县政府门户网站（网址</w:t>
      </w:r>
      <w:hyperlink r:id="rId7" w:history="1">
        <w:r w:rsidR="009042AE" w:rsidRPr="003944C6">
          <w:rPr>
            <w:rFonts w:ascii="仿宋" w:eastAsia="仿宋" w:hAnsi="仿宋" w:hint="eastAsia"/>
            <w:sz w:val="28"/>
            <w:szCs w:val="28"/>
          </w:rPr>
          <w:t>https://ht.dsjfzj.gxzf.gov.cn/govapp/</w:t>
        </w:r>
      </w:hyperlink>
      <w:r w:rsidR="009042AE" w:rsidRPr="003944C6">
        <w:rPr>
          <w:rFonts w:ascii="仿宋" w:eastAsia="仿宋" w:hAnsi="仿宋" w:hint="eastAsia"/>
          <w:sz w:val="28"/>
          <w:szCs w:val="28"/>
        </w:rPr>
        <w:t>）（首页——信息公开——社会公益事业——公共文化体育领域）</w:t>
      </w:r>
    </w:p>
    <w:p w:rsidR="00B253D7" w:rsidRPr="003944C6" w:rsidRDefault="00B253D7" w:rsidP="003944C6">
      <w:pPr>
        <w:spacing w:line="620" w:lineRule="exact"/>
        <w:ind w:firstLineChars="200" w:firstLine="560"/>
        <w:jc w:val="left"/>
        <w:rPr>
          <w:rFonts w:ascii="仿宋" w:eastAsia="仿宋" w:hAnsi="仿宋"/>
          <w:sz w:val="28"/>
          <w:szCs w:val="28"/>
        </w:rPr>
      </w:pPr>
      <w:r w:rsidRPr="003944C6">
        <w:rPr>
          <w:rFonts w:ascii="仿宋" w:eastAsia="仿宋" w:hAnsi="仿宋" w:hint="eastAsia"/>
          <w:sz w:val="28"/>
          <w:szCs w:val="28"/>
        </w:rPr>
        <w:t>3</w:t>
      </w:r>
      <w:r w:rsidR="00B02D77" w:rsidRPr="003944C6">
        <w:rPr>
          <w:rFonts w:ascii="仿宋" w:eastAsia="仿宋" w:hAnsi="仿宋" w:hint="eastAsia"/>
          <w:sz w:val="28"/>
          <w:szCs w:val="28"/>
        </w:rPr>
        <w:t>.</w:t>
      </w:r>
      <w:r w:rsidRPr="003944C6">
        <w:rPr>
          <w:rFonts w:ascii="仿宋" w:eastAsia="仿宋" w:hAnsi="仿宋" w:hint="eastAsia"/>
          <w:sz w:val="28"/>
          <w:szCs w:val="28"/>
        </w:rPr>
        <w:t xml:space="preserve"> 颁发证书</w:t>
      </w:r>
    </w:p>
    <w:p w:rsidR="00B253D7" w:rsidRPr="003944C6" w:rsidRDefault="00B253D7" w:rsidP="003944C6">
      <w:pPr>
        <w:spacing w:line="620" w:lineRule="exact"/>
        <w:ind w:firstLineChars="150" w:firstLine="420"/>
        <w:jc w:val="left"/>
        <w:rPr>
          <w:rFonts w:ascii="仿宋" w:eastAsia="仿宋" w:hAnsi="仿宋"/>
          <w:sz w:val="28"/>
          <w:szCs w:val="28"/>
        </w:rPr>
      </w:pPr>
      <w:r w:rsidRPr="003944C6">
        <w:rPr>
          <w:rFonts w:ascii="仿宋" w:eastAsia="仿宋" w:hAnsi="仿宋" w:hint="eastAsia"/>
          <w:sz w:val="28"/>
          <w:szCs w:val="28"/>
        </w:rPr>
        <w:t>各认定机构完成现场审核工作后，将依据审核情况做出认定结论，并为符合认定条件的申请人制作教师资格证书。申请人应按照教师资格认定机构的通知要求，领取《教师资格证》和《教师资格认定申请表》各一份，</w:t>
      </w:r>
      <w:r w:rsidRPr="003944C6">
        <w:rPr>
          <w:rFonts w:ascii="仿宋" w:eastAsia="仿宋" w:hAnsi="仿宋" w:hint="eastAsia"/>
          <w:b/>
          <w:color w:val="FF0000"/>
          <w:sz w:val="28"/>
          <w:szCs w:val="28"/>
        </w:rPr>
        <w:t>《教师资格认定申请表》须由申请人递交给本人人事档案所在的管理部门，归入本人人事档案，遗失责任自负</w:t>
      </w:r>
      <w:r w:rsidRPr="003944C6">
        <w:rPr>
          <w:rFonts w:ascii="仿宋" w:eastAsia="仿宋" w:hAnsi="仿宋" w:hint="eastAsia"/>
          <w:sz w:val="28"/>
          <w:szCs w:val="28"/>
        </w:rPr>
        <w:t>。</w:t>
      </w:r>
    </w:p>
    <w:p w:rsidR="00B02D77" w:rsidRPr="003944C6" w:rsidRDefault="00B253D7" w:rsidP="003944C6">
      <w:pPr>
        <w:spacing w:line="620" w:lineRule="exact"/>
        <w:ind w:firstLineChars="200" w:firstLine="560"/>
        <w:jc w:val="left"/>
        <w:rPr>
          <w:rFonts w:ascii="仿宋" w:eastAsia="仿宋" w:hAnsi="仿宋"/>
          <w:sz w:val="28"/>
          <w:szCs w:val="28"/>
        </w:rPr>
      </w:pPr>
      <w:r w:rsidRPr="003944C6">
        <w:rPr>
          <w:rFonts w:ascii="仿宋" w:eastAsia="仿宋" w:hAnsi="仿宋" w:hint="eastAsia"/>
          <w:sz w:val="28"/>
          <w:szCs w:val="28"/>
        </w:rPr>
        <w:t>4</w:t>
      </w:r>
      <w:r w:rsidR="00B02D77" w:rsidRPr="003944C6">
        <w:rPr>
          <w:rFonts w:ascii="仿宋" w:eastAsia="仿宋" w:hAnsi="仿宋" w:hint="eastAsia"/>
          <w:sz w:val="28"/>
          <w:szCs w:val="28"/>
        </w:rPr>
        <w:t>.未尽事宜参看广西壮族自治区教育厅</w:t>
      </w:r>
      <w:r w:rsidRPr="003944C6">
        <w:rPr>
          <w:rFonts w:ascii="仿宋" w:eastAsia="仿宋" w:hAnsi="仿宋" w:hint="eastAsia"/>
          <w:sz w:val="28"/>
          <w:szCs w:val="28"/>
        </w:rPr>
        <w:t>《关于做好2021年下半年中小学教师资格认定工作的通知》（桂教教师〔2021〕44号）</w:t>
      </w:r>
      <w:r w:rsidR="00B02D77" w:rsidRPr="003944C6">
        <w:rPr>
          <w:rFonts w:ascii="仿宋" w:eastAsia="仿宋" w:hAnsi="仿宋" w:hint="eastAsia"/>
          <w:sz w:val="28"/>
          <w:szCs w:val="28"/>
        </w:rPr>
        <w:t>查询“中国教师资格网”，“河池市教育局网”等相关网站。</w:t>
      </w:r>
    </w:p>
    <w:p w:rsidR="00B253D7" w:rsidRDefault="003944C6" w:rsidP="003944C6">
      <w:pPr>
        <w:spacing w:line="620" w:lineRule="exact"/>
        <w:ind w:firstLineChars="200" w:firstLine="560"/>
        <w:jc w:val="left"/>
        <w:rPr>
          <w:rFonts w:ascii="仿宋" w:eastAsia="仿宋" w:hAnsi="仿宋"/>
          <w:sz w:val="28"/>
          <w:szCs w:val="28"/>
        </w:rPr>
      </w:pPr>
      <w:r>
        <w:rPr>
          <w:rFonts w:ascii="仿宋" w:eastAsia="仿宋" w:hAnsi="仿宋" w:hint="eastAsia"/>
          <w:sz w:val="28"/>
          <w:szCs w:val="28"/>
        </w:rPr>
        <w:t>5</w:t>
      </w:r>
      <w:r w:rsidR="00B253D7" w:rsidRPr="003944C6">
        <w:rPr>
          <w:rFonts w:ascii="仿宋" w:eastAsia="仿宋" w:hAnsi="仿宋" w:hint="eastAsia"/>
          <w:sz w:val="28"/>
          <w:szCs w:val="28"/>
        </w:rPr>
        <w:t>.教师资格认定机构要求提供的其他材料。</w:t>
      </w:r>
      <w:r w:rsidR="00B253D7" w:rsidRPr="003944C6">
        <w:rPr>
          <w:rFonts w:ascii="仿宋" w:eastAsia="仿宋" w:hAnsi="仿宋"/>
          <w:sz w:val="28"/>
          <w:szCs w:val="28"/>
        </w:rPr>
        <w:t>申请人员提供</w:t>
      </w:r>
      <w:r w:rsidR="00B253D7" w:rsidRPr="003944C6">
        <w:rPr>
          <w:rFonts w:ascii="仿宋" w:eastAsia="仿宋" w:hAnsi="仿宋" w:hint="eastAsia"/>
          <w:sz w:val="28"/>
          <w:szCs w:val="28"/>
        </w:rPr>
        <w:t>的纸</w:t>
      </w:r>
      <w:r w:rsidR="00B253D7" w:rsidRPr="003944C6">
        <w:rPr>
          <w:rFonts w:ascii="仿宋" w:eastAsia="仿宋" w:hAnsi="仿宋"/>
          <w:sz w:val="28"/>
          <w:szCs w:val="28"/>
        </w:rPr>
        <w:t>质材料时（相关证件原件除外），请依序装订成册</w:t>
      </w:r>
      <w:r w:rsidR="00B253D7" w:rsidRPr="003944C6">
        <w:rPr>
          <w:rFonts w:ascii="仿宋" w:eastAsia="仿宋" w:hAnsi="仿宋" w:hint="eastAsia"/>
          <w:sz w:val="28"/>
          <w:szCs w:val="28"/>
        </w:rPr>
        <w:t>装入档案袋中（</w:t>
      </w:r>
      <w:r w:rsidR="00467E88" w:rsidRPr="003944C6">
        <w:rPr>
          <w:rFonts w:ascii="仿宋" w:eastAsia="仿宋" w:hAnsi="仿宋"/>
          <w:sz w:val="28"/>
          <w:szCs w:val="28"/>
        </w:rPr>
        <w:fldChar w:fldCharType="begin"/>
      </w:r>
      <w:r w:rsidR="00B253D7" w:rsidRPr="003944C6">
        <w:rPr>
          <w:rFonts w:ascii="仿宋" w:eastAsia="仿宋" w:hAnsi="仿宋" w:hint="eastAsia"/>
          <w:sz w:val="28"/>
          <w:szCs w:val="28"/>
        </w:rPr>
        <w:instrText>eq \o\ac(○,1)</w:instrText>
      </w:r>
      <w:r w:rsidR="00467E88" w:rsidRPr="003944C6">
        <w:rPr>
          <w:rFonts w:ascii="仿宋" w:eastAsia="仿宋" w:hAnsi="仿宋"/>
          <w:sz w:val="28"/>
          <w:szCs w:val="28"/>
        </w:rPr>
        <w:fldChar w:fldCharType="end"/>
      </w:r>
      <w:r w:rsidR="00B253D7" w:rsidRPr="003944C6">
        <w:rPr>
          <w:rFonts w:ascii="仿宋" w:eastAsia="仿宋" w:hAnsi="仿宋" w:hint="eastAsia"/>
          <w:sz w:val="28"/>
          <w:szCs w:val="28"/>
        </w:rPr>
        <w:t>《教师</w:t>
      </w:r>
      <w:r w:rsidR="00B253D7" w:rsidRPr="003944C6">
        <w:rPr>
          <w:rFonts w:ascii="仿宋" w:eastAsia="仿宋" w:hAnsi="仿宋"/>
          <w:sz w:val="28"/>
          <w:szCs w:val="28"/>
        </w:rPr>
        <w:t>资格认定申请表》</w:t>
      </w:r>
      <w:r w:rsidR="00B253D7" w:rsidRPr="003944C6">
        <w:rPr>
          <w:rFonts w:ascii="仿宋" w:eastAsia="仿宋" w:hAnsi="仿宋" w:hint="eastAsia"/>
          <w:sz w:val="28"/>
          <w:szCs w:val="28"/>
        </w:rPr>
        <w:t>（由认定机构负责打印）；</w:t>
      </w:r>
      <w:r w:rsidR="00467E88" w:rsidRPr="003944C6">
        <w:rPr>
          <w:rFonts w:ascii="仿宋" w:eastAsia="仿宋" w:hAnsi="仿宋"/>
          <w:sz w:val="28"/>
          <w:szCs w:val="28"/>
        </w:rPr>
        <w:fldChar w:fldCharType="begin"/>
      </w:r>
      <w:r w:rsidR="00B253D7" w:rsidRPr="003944C6">
        <w:rPr>
          <w:rFonts w:ascii="仿宋" w:eastAsia="仿宋" w:hAnsi="仿宋" w:hint="eastAsia"/>
          <w:sz w:val="28"/>
          <w:szCs w:val="28"/>
        </w:rPr>
        <w:instrText>eq \o\ac(○,2)</w:instrText>
      </w:r>
      <w:r w:rsidR="00467E88" w:rsidRPr="003944C6">
        <w:rPr>
          <w:rFonts w:ascii="仿宋" w:eastAsia="仿宋" w:hAnsi="仿宋"/>
          <w:sz w:val="28"/>
          <w:szCs w:val="28"/>
        </w:rPr>
        <w:fldChar w:fldCharType="end"/>
      </w:r>
      <w:r w:rsidR="00B253D7" w:rsidRPr="003944C6">
        <w:rPr>
          <w:rFonts w:ascii="仿宋" w:eastAsia="仿宋" w:hAnsi="仿宋" w:hint="eastAsia"/>
          <w:sz w:val="28"/>
          <w:szCs w:val="28"/>
        </w:rPr>
        <w:t>《广西</w:t>
      </w:r>
      <w:r w:rsidR="00B253D7" w:rsidRPr="003944C6">
        <w:rPr>
          <w:rFonts w:ascii="仿宋" w:eastAsia="仿宋" w:hAnsi="仿宋"/>
          <w:sz w:val="28"/>
          <w:szCs w:val="28"/>
        </w:rPr>
        <w:t>壮族自治区申</w:t>
      </w:r>
      <w:r w:rsidR="00B253D7" w:rsidRPr="003944C6">
        <w:rPr>
          <w:rFonts w:ascii="仿宋" w:eastAsia="仿宋" w:hAnsi="仿宋"/>
          <w:sz w:val="28"/>
          <w:szCs w:val="28"/>
        </w:rPr>
        <w:lastRenderedPageBreak/>
        <w:t>请认定教师资格</w:t>
      </w:r>
      <w:r w:rsidR="00B253D7" w:rsidRPr="003944C6">
        <w:rPr>
          <w:rFonts w:ascii="仿宋" w:eastAsia="仿宋" w:hAnsi="仿宋" w:hint="eastAsia"/>
          <w:sz w:val="28"/>
          <w:szCs w:val="28"/>
        </w:rPr>
        <w:t>人</w:t>
      </w:r>
      <w:r w:rsidR="00B253D7" w:rsidRPr="003944C6">
        <w:rPr>
          <w:rFonts w:ascii="仿宋" w:eastAsia="仿宋" w:hAnsi="仿宋"/>
          <w:sz w:val="28"/>
          <w:szCs w:val="28"/>
        </w:rPr>
        <w:t>员</w:t>
      </w:r>
      <w:r w:rsidR="00B253D7" w:rsidRPr="003944C6">
        <w:rPr>
          <w:rFonts w:ascii="仿宋" w:eastAsia="仿宋" w:hAnsi="仿宋" w:hint="eastAsia"/>
          <w:sz w:val="28"/>
          <w:szCs w:val="28"/>
        </w:rPr>
        <w:t>体检</w:t>
      </w:r>
      <w:r w:rsidR="00B253D7" w:rsidRPr="003944C6">
        <w:rPr>
          <w:rFonts w:ascii="仿宋" w:eastAsia="仿宋" w:hAnsi="仿宋"/>
          <w:sz w:val="28"/>
          <w:szCs w:val="28"/>
        </w:rPr>
        <w:t>表》</w:t>
      </w:r>
      <w:r w:rsidR="00B253D7" w:rsidRPr="003944C6">
        <w:rPr>
          <w:rFonts w:ascii="仿宋" w:eastAsia="仿宋" w:hAnsi="仿宋" w:hint="eastAsia"/>
          <w:sz w:val="28"/>
          <w:szCs w:val="28"/>
        </w:rPr>
        <w:t>；</w:t>
      </w:r>
      <w:r w:rsidR="00467E88" w:rsidRPr="003944C6">
        <w:rPr>
          <w:rFonts w:ascii="仿宋" w:eastAsia="仿宋" w:hAnsi="仿宋"/>
          <w:sz w:val="28"/>
          <w:szCs w:val="28"/>
        </w:rPr>
        <w:fldChar w:fldCharType="begin"/>
      </w:r>
      <w:r w:rsidR="00B253D7" w:rsidRPr="003944C6">
        <w:rPr>
          <w:rFonts w:ascii="仿宋" w:eastAsia="仿宋" w:hAnsi="仿宋" w:hint="eastAsia"/>
          <w:sz w:val="28"/>
          <w:szCs w:val="28"/>
        </w:rPr>
        <w:instrText>eq \o\ac(○,3)</w:instrText>
      </w:r>
      <w:r w:rsidR="00467E88" w:rsidRPr="003944C6">
        <w:rPr>
          <w:rFonts w:ascii="仿宋" w:eastAsia="仿宋" w:hAnsi="仿宋"/>
          <w:sz w:val="28"/>
          <w:szCs w:val="28"/>
        </w:rPr>
        <w:fldChar w:fldCharType="end"/>
      </w:r>
      <w:r w:rsidR="00B253D7" w:rsidRPr="003944C6">
        <w:rPr>
          <w:rFonts w:ascii="仿宋" w:eastAsia="仿宋" w:hAnsi="仿宋" w:hint="eastAsia"/>
          <w:sz w:val="28"/>
          <w:szCs w:val="28"/>
        </w:rPr>
        <w:t>《中</w:t>
      </w:r>
      <w:r w:rsidR="00B253D7" w:rsidRPr="003944C6">
        <w:rPr>
          <w:rFonts w:ascii="仿宋" w:eastAsia="仿宋" w:hAnsi="仿宋"/>
          <w:sz w:val="28"/>
          <w:szCs w:val="28"/>
        </w:rPr>
        <w:t>小学教师资格考试合格证明》</w:t>
      </w:r>
      <w:r w:rsidR="00B253D7" w:rsidRPr="003944C6">
        <w:rPr>
          <w:rFonts w:ascii="仿宋" w:eastAsia="仿宋" w:hAnsi="仿宋" w:hint="eastAsia"/>
          <w:sz w:val="28"/>
          <w:szCs w:val="28"/>
        </w:rPr>
        <w:t>），档案袋封面填写姓名及申请学科目录（</w:t>
      </w:r>
      <w:r w:rsidR="00B253D7" w:rsidRPr="003944C6">
        <w:rPr>
          <w:rFonts w:ascii="仿宋" w:eastAsia="仿宋" w:hAnsi="仿宋"/>
          <w:sz w:val="28"/>
          <w:szCs w:val="28"/>
        </w:rPr>
        <w:t>注：</w:t>
      </w:r>
      <w:r w:rsidR="00B253D7" w:rsidRPr="003944C6">
        <w:rPr>
          <w:rFonts w:ascii="仿宋" w:eastAsia="仿宋" w:hAnsi="仿宋" w:hint="eastAsia"/>
          <w:sz w:val="28"/>
          <w:szCs w:val="28"/>
        </w:rPr>
        <w:t>档案袋由申请人自行购买，</w:t>
      </w:r>
      <w:r w:rsidR="00B253D7" w:rsidRPr="003944C6">
        <w:rPr>
          <w:rFonts w:ascii="仿宋" w:eastAsia="仿宋" w:hAnsi="仿宋"/>
          <w:sz w:val="28"/>
          <w:szCs w:val="28"/>
        </w:rPr>
        <w:t>认定机构不负责提供</w:t>
      </w:r>
      <w:r w:rsidR="00B253D7" w:rsidRPr="003944C6">
        <w:rPr>
          <w:rFonts w:ascii="仿宋" w:eastAsia="仿宋" w:hAnsi="仿宋" w:hint="eastAsia"/>
          <w:sz w:val="28"/>
          <w:szCs w:val="28"/>
        </w:rPr>
        <w:t>）</w:t>
      </w:r>
      <w:r>
        <w:rPr>
          <w:rFonts w:ascii="仿宋" w:eastAsia="仿宋" w:hAnsi="仿宋" w:hint="eastAsia"/>
          <w:sz w:val="28"/>
          <w:szCs w:val="28"/>
        </w:rPr>
        <w:t>。</w:t>
      </w:r>
    </w:p>
    <w:p w:rsidR="00EB0EB9" w:rsidRPr="003944C6" w:rsidRDefault="00EB0EB9" w:rsidP="00EB0EB9">
      <w:pPr>
        <w:spacing w:line="620" w:lineRule="exact"/>
        <w:ind w:firstLineChars="200" w:firstLine="562"/>
        <w:jc w:val="left"/>
        <w:rPr>
          <w:rFonts w:ascii="仿宋" w:eastAsia="仿宋" w:hAnsi="仿宋"/>
          <w:sz w:val="28"/>
          <w:szCs w:val="28"/>
        </w:rPr>
      </w:pPr>
      <w:r w:rsidRPr="00EB0EB9">
        <w:rPr>
          <w:rFonts w:ascii="仿宋" w:eastAsia="仿宋" w:hAnsi="仿宋" w:hint="eastAsia"/>
          <w:b/>
          <w:sz w:val="28"/>
          <w:szCs w:val="28"/>
        </w:rPr>
        <w:t>附件</w:t>
      </w:r>
      <w:r>
        <w:rPr>
          <w:rFonts w:ascii="仿宋" w:eastAsia="仿宋" w:hAnsi="仿宋" w:hint="eastAsia"/>
          <w:sz w:val="28"/>
          <w:szCs w:val="28"/>
        </w:rPr>
        <w:t>：</w:t>
      </w:r>
      <w:r w:rsidRPr="003944C6">
        <w:rPr>
          <w:rFonts w:ascii="仿宋" w:eastAsia="仿宋" w:hAnsi="仿宋" w:hint="eastAsia"/>
          <w:sz w:val="28"/>
          <w:szCs w:val="28"/>
        </w:rPr>
        <w:t>《广西壮族自治区教师资格认定体检表》</w:t>
      </w:r>
    </w:p>
    <w:sectPr w:rsidR="00EB0EB9" w:rsidRPr="003944C6" w:rsidSect="005404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8C8" w:rsidRDefault="00B508C8" w:rsidP="001E3981">
      <w:r>
        <w:separator/>
      </w:r>
    </w:p>
  </w:endnote>
  <w:endnote w:type="continuationSeparator" w:id="1">
    <w:p w:rsidR="00B508C8" w:rsidRDefault="00B508C8" w:rsidP="001E39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8C8" w:rsidRDefault="00B508C8" w:rsidP="001E3981">
      <w:r>
        <w:separator/>
      </w:r>
    </w:p>
  </w:footnote>
  <w:footnote w:type="continuationSeparator" w:id="1">
    <w:p w:rsidR="00B508C8" w:rsidRDefault="00B508C8" w:rsidP="001E39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7F2C"/>
    <w:rsid w:val="000342F6"/>
    <w:rsid w:val="001324D3"/>
    <w:rsid w:val="001B7671"/>
    <w:rsid w:val="001E3981"/>
    <w:rsid w:val="00264C90"/>
    <w:rsid w:val="003944C6"/>
    <w:rsid w:val="004172A8"/>
    <w:rsid w:val="004431CA"/>
    <w:rsid w:val="00467E88"/>
    <w:rsid w:val="005404B8"/>
    <w:rsid w:val="007D1FC8"/>
    <w:rsid w:val="007E3FD4"/>
    <w:rsid w:val="009042AE"/>
    <w:rsid w:val="00B02D77"/>
    <w:rsid w:val="00B253D7"/>
    <w:rsid w:val="00B508C8"/>
    <w:rsid w:val="00CB7F2C"/>
    <w:rsid w:val="00CE4659"/>
    <w:rsid w:val="00E92631"/>
    <w:rsid w:val="00EB0EB9"/>
    <w:rsid w:val="00EF20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4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42AE"/>
    <w:rPr>
      <w:color w:val="0000FF" w:themeColor="hyperlink"/>
      <w:u w:val="single"/>
    </w:rPr>
  </w:style>
  <w:style w:type="paragraph" w:styleId="a4">
    <w:name w:val="List Paragraph"/>
    <w:basedOn w:val="a"/>
    <w:uiPriority w:val="34"/>
    <w:qFormat/>
    <w:rsid w:val="009042AE"/>
    <w:pPr>
      <w:ind w:firstLineChars="200" w:firstLine="420"/>
    </w:pPr>
  </w:style>
  <w:style w:type="paragraph" w:styleId="a5">
    <w:name w:val="header"/>
    <w:basedOn w:val="a"/>
    <w:link w:val="Char"/>
    <w:uiPriority w:val="99"/>
    <w:semiHidden/>
    <w:unhideWhenUsed/>
    <w:rsid w:val="001E39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E3981"/>
    <w:rPr>
      <w:sz w:val="18"/>
      <w:szCs w:val="18"/>
    </w:rPr>
  </w:style>
  <w:style w:type="paragraph" w:styleId="a6">
    <w:name w:val="footer"/>
    <w:basedOn w:val="a"/>
    <w:link w:val="Char0"/>
    <w:uiPriority w:val="99"/>
    <w:semiHidden/>
    <w:unhideWhenUsed/>
    <w:rsid w:val="001E3981"/>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E398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t.dsjfzj.gxzf.gov.cn/govap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5B84F-A5A1-4696-A55A-8C9340195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512</Words>
  <Characters>2922</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2021-06-24T09:19:00Z</cp:lastPrinted>
  <dcterms:created xsi:type="dcterms:W3CDTF">2021-10-18T09:29:00Z</dcterms:created>
  <dcterms:modified xsi:type="dcterms:W3CDTF">2021-10-20T02:29:00Z</dcterms:modified>
</cp:coreProperties>
</file>