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D9" w:rsidRDefault="00DD69D9" w:rsidP="00DD69D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D69D9" w:rsidRDefault="00DD69D9" w:rsidP="00DD69D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857B1">
        <w:rPr>
          <w:rFonts w:ascii="仿宋" w:eastAsia="仿宋" w:hAnsi="仿宋" w:hint="eastAsia"/>
          <w:b/>
          <w:sz w:val="44"/>
          <w:szCs w:val="44"/>
        </w:rPr>
        <w:t>南通</w:t>
      </w:r>
      <w:r>
        <w:rPr>
          <w:rFonts w:ascii="仿宋" w:eastAsia="仿宋" w:hAnsi="仿宋" w:hint="eastAsia"/>
          <w:b/>
          <w:sz w:val="44"/>
          <w:szCs w:val="44"/>
        </w:rPr>
        <w:t>科创投</w:t>
      </w:r>
      <w:r w:rsidRPr="005857B1">
        <w:rPr>
          <w:rFonts w:ascii="仿宋" w:eastAsia="仿宋" w:hAnsi="仿宋" w:hint="eastAsia"/>
          <w:b/>
          <w:sz w:val="44"/>
          <w:szCs w:val="44"/>
        </w:rPr>
        <w:t>资</w:t>
      </w:r>
      <w:r>
        <w:rPr>
          <w:rFonts w:ascii="仿宋" w:eastAsia="仿宋" w:hAnsi="仿宋" w:hint="eastAsia"/>
          <w:b/>
          <w:sz w:val="44"/>
          <w:szCs w:val="44"/>
        </w:rPr>
        <w:t>集团</w:t>
      </w:r>
      <w:r w:rsidRPr="005857B1">
        <w:rPr>
          <w:rFonts w:ascii="仿宋" w:eastAsia="仿宋" w:hAnsi="仿宋" w:hint="eastAsia"/>
          <w:b/>
          <w:sz w:val="44"/>
          <w:szCs w:val="44"/>
        </w:rPr>
        <w:t>有限公司2021年工作人员招聘岗位表</w:t>
      </w:r>
    </w:p>
    <w:p w:rsidR="002A352D" w:rsidRPr="005857B1" w:rsidRDefault="002A352D" w:rsidP="00DD69D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4"/>
        <w:tblW w:w="13750" w:type="dxa"/>
        <w:tblInd w:w="108" w:type="dxa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418"/>
        <w:gridCol w:w="3118"/>
        <w:gridCol w:w="5670"/>
      </w:tblGrid>
      <w:tr w:rsidR="00DD69D9" w:rsidRPr="003B7BCC" w:rsidTr="00841DD6">
        <w:tc>
          <w:tcPr>
            <w:tcW w:w="1276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岗位</w:t>
            </w:r>
          </w:p>
        </w:tc>
        <w:tc>
          <w:tcPr>
            <w:tcW w:w="851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拟招人数</w:t>
            </w:r>
          </w:p>
        </w:tc>
        <w:tc>
          <w:tcPr>
            <w:tcW w:w="1417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专业要求</w:t>
            </w:r>
          </w:p>
        </w:tc>
        <w:tc>
          <w:tcPr>
            <w:tcW w:w="1418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年龄要求</w:t>
            </w:r>
          </w:p>
        </w:tc>
        <w:tc>
          <w:tcPr>
            <w:tcW w:w="3118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学历要求</w:t>
            </w:r>
          </w:p>
        </w:tc>
        <w:tc>
          <w:tcPr>
            <w:tcW w:w="5670" w:type="dxa"/>
          </w:tcPr>
          <w:p w:rsidR="00DD69D9" w:rsidRPr="00723395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3395">
              <w:rPr>
                <w:rFonts w:ascii="仿宋" w:eastAsia="仿宋" w:hAnsi="仿宋"/>
                <w:b/>
                <w:sz w:val="24"/>
                <w:szCs w:val="24"/>
              </w:rPr>
              <w:t>岗位任职要求</w:t>
            </w:r>
          </w:p>
        </w:tc>
      </w:tr>
      <w:tr w:rsidR="00DD69D9" w:rsidRPr="003B7BCC" w:rsidTr="00841DD6">
        <w:tc>
          <w:tcPr>
            <w:tcW w:w="1276" w:type="dxa"/>
          </w:tcPr>
          <w:p w:rsidR="00DD69D9" w:rsidRPr="003B7BCC" w:rsidRDefault="00DD69D9" w:rsidP="00DD69D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 w:rsidRPr="008D2D2E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部主管</w:t>
            </w:r>
          </w:p>
        </w:tc>
        <w:tc>
          <w:tcPr>
            <w:tcW w:w="851" w:type="dxa"/>
          </w:tcPr>
          <w:p w:rsidR="00DD69D9" w:rsidRPr="003B7BCC" w:rsidRDefault="00DD69D9" w:rsidP="0053144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7B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69D9" w:rsidRPr="003B7BCC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中文或经济类专业</w:t>
            </w:r>
          </w:p>
        </w:tc>
        <w:tc>
          <w:tcPr>
            <w:tcW w:w="1418" w:type="dxa"/>
          </w:tcPr>
          <w:p w:rsidR="00DD69D9" w:rsidRPr="003B7BCC" w:rsidRDefault="00DD69D9" w:rsidP="00DD69D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40周</w:t>
            </w:r>
            <w:r w:rsidRPr="003B7BCC">
              <w:rPr>
                <w:rFonts w:ascii="仿宋" w:eastAsia="仿宋" w:hAnsi="仿宋" w:hint="eastAsia"/>
                <w:sz w:val="24"/>
                <w:szCs w:val="24"/>
              </w:rPr>
              <w:t>岁以下（198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B7BC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3B7BCC">
              <w:rPr>
                <w:rFonts w:ascii="仿宋" w:eastAsia="仿宋" w:hAnsi="仿宋" w:hint="eastAsia"/>
                <w:sz w:val="24"/>
                <w:szCs w:val="24"/>
              </w:rPr>
              <w:t>月1日以后出生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</w:tcPr>
          <w:p w:rsidR="00DD69D9" w:rsidRPr="003B7BCC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8D2D2E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="002A352D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5670" w:type="dxa"/>
          </w:tcPr>
          <w:p w:rsidR="00DD69D9" w:rsidRPr="00DD69D9" w:rsidRDefault="00DD69D9" w:rsidP="00DD69D9">
            <w:pPr>
              <w:ind w:leftChars="131" w:left="27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1、三年以上大型国有企业行政主管工作经历，熟悉党群人事相关工作，熟悉各部委办局等相关单位的办事流程；</w:t>
            </w:r>
          </w:p>
          <w:p w:rsidR="00DD69D9" w:rsidRPr="00DD69D9" w:rsidRDefault="00DD69D9" w:rsidP="00DD69D9">
            <w:pPr>
              <w:ind w:leftChars="131" w:left="27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、具备较强的沟通协调能力、组织活动能力；</w:t>
            </w:r>
          </w:p>
          <w:p w:rsidR="00DD69D9" w:rsidRPr="00DD69D9" w:rsidRDefault="00DD69D9" w:rsidP="00DD69D9">
            <w:pPr>
              <w:ind w:firstLineChars="147" w:firstLine="35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、具有较强的服务意识和工作责任心，抗压能力强；</w:t>
            </w:r>
          </w:p>
          <w:p w:rsidR="00DD69D9" w:rsidRPr="008D2D2E" w:rsidRDefault="00DD69D9" w:rsidP="002A352D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4、中共党员</w:t>
            </w:r>
          </w:p>
        </w:tc>
      </w:tr>
      <w:tr w:rsidR="00DD69D9" w:rsidRPr="003B7BCC" w:rsidTr="00841DD6">
        <w:tc>
          <w:tcPr>
            <w:tcW w:w="1276" w:type="dxa"/>
          </w:tcPr>
          <w:p w:rsidR="00DD69D9" w:rsidRDefault="00DD69D9" w:rsidP="00DD69D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投资管理</w:t>
            </w:r>
            <w:r w:rsidR="00B53A90">
              <w:rPr>
                <w:rFonts w:ascii="仿宋" w:eastAsia="仿宋" w:hAnsi="仿宋" w:hint="eastAsia"/>
                <w:sz w:val="24"/>
                <w:szCs w:val="24"/>
              </w:rPr>
              <w:t>岗</w:t>
            </w:r>
          </w:p>
        </w:tc>
        <w:tc>
          <w:tcPr>
            <w:tcW w:w="851" w:type="dxa"/>
          </w:tcPr>
          <w:p w:rsidR="00DD69D9" w:rsidRPr="003B7BCC" w:rsidRDefault="006E1126" w:rsidP="0053144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69D9" w:rsidRDefault="00B86697" w:rsidP="00B86697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="00DD69D9" w:rsidRPr="00DD69D9"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类或</w:t>
            </w:r>
            <w:r w:rsidR="00DD69D9" w:rsidRPr="00DD69D9">
              <w:rPr>
                <w:rFonts w:ascii="仿宋" w:eastAsia="仿宋" w:hAnsi="仿宋" w:hint="eastAsia"/>
                <w:sz w:val="24"/>
                <w:szCs w:val="24"/>
              </w:rPr>
              <w:t>理工科专业</w:t>
            </w:r>
          </w:p>
        </w:tc>
        <w:tc>
          <w:tcPr>
            <w:tcW w:w="1418" w:type="dxa"/>
          </w:tcPr>
          <w:p w:rsidR="00DD69D9" w:rsidRDefault="00DD69D9" w:rsidP="00DD69D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35周岁以下（1986年12月1日以后出生）</w:t>
            </w:r>
          </w:p>
        </w:tc>
        <w:tc>
          <w:tcPr>
            <w:tcW w:w="3118" w:type="dxa"/>
          </w:tcPr>
          <w:p w:rsidR="00DD69D9" w:rsidRPr="008D2D2E" w:rsidRDefault="00DD69D9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D69D9">
              <w:rPr>
                <w:rFonts w:ascii="仿宋" w:eastAsia="仿宋" w:hAnsi="仿宋" w:hint="eastAsia"/>
                <w:sz w:val="24"/>
                <w:szCs w:val="24"/>
              </w:rPr>
              <w:t>硕士及以上学历</w:t>
            </w:r>
          </w:p>
        </w:tc>
        <w:tc>
          <w:tcPr>
            <w:tcW w:w="5670" w:type="dxa"/>
          </w:tcPr>
          <w:p w:rsidR="00DD69D9" w:rsidRDefault="00DD69D9" w:rsidP="00B53A90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有基金从业资格证，</w:t>
            </w: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拥有三年以上新兴产业</w:t>
            </w:r>
            <w:r w:rsid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</w:t>
            </w: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投资经验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DD69D9" w:rsidRPr="00DD69D9" w:rsidRDefault="00DD69D9" w:rsidP="00DD69D9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2、</w:t>
            </w: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有独立完成3个以上早中期项目投资的案例，对信息技术、智能制造、生物医药等硬科技投资有较强的兴趣；</w:t>
            </w:r>
          </w:p>
          <w:p w:rsidR="00DD69D9" w:rsidRPr="00DD69D9" w:rsidRDefault="00DD69D9" w:rsidP="00DD69D9">
            <w:pPr>
              <w:ind w:leftChars="131" w:left="27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3、学习能力强，</w:t>
            </w:r>
            <w:r w:rsidR="00B80B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具有良好的沟通协调以及文字表达能力，善于团队协作，工作责任心强；</w:t>
            </w:r>
          </w:p>
          <w:p w:rsidR="00DD69D9" w:rsidRPr="00DD69D9" w:rsidRDefault="00DD69D9" w:rsidP="002A352D">
            <w:pPr>
              <w:ind w:leftChars="131" w:left="27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D69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4、本科学校为985或211</w:t>
            </w:r>
            <w:r w:rsidR="00B80B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DD69D9" w:rsidRDefault="00DD69D9" w:rsidP="00DD69D9"/>
    <w:p w:rsidR="002A352D" w:rsidRDefault="002A352D" w:rsidP="00DD69D9"/>
    <w:p w:rsidR="002A352D" w:rsidRDefault="002A352D" w:rsidP="00DD69D9">
      <w:bookmarkStart w:id="0" w:name="_GoBack"/>
      <w:bookmarkEnd w:id="0"/>
    </w:p>
    <w:p w:rsidR="002A352D" w:rsidRPr="00B17B64" w:rsidRDefault="002A352D" w:rsidP="00DD69D9"/>
    <w:tbl>
      <w:tblPr>
        <w:tblStyle w:val="a4"/>
        <w:tblW w:w="13750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1418"/>
        <w:gridCol w:w="3118"/>
        <w:gridCol w:w="5670"/>
      </w:tblGrid>
      <w:tr w:rsidR="002A352D" w:rsidRPr="00DD69D9" w:rsidTr="001339F1">
        <w:tc>
          <w:tcPr>
            <w:tcW w:w="1134" w:type="dxa"/>
          </w:tcPr>
          <w:p w:rsidR="002A352D" w:rsidRDefault="002A352D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基金管理岗</w:t>
            </w:r>
          </w:p>
        </w:tc>
        <w:tc>
          <w:tcPr>
            <w:tcW w:w="993" w:type="dxa"/>
          </w:tcPr>
          <w:p w:rsidR="002A352D" w:rsidRPr="003B7BCC" w:rsidRDefault="006E1126" w:rsidP="0053144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352D" w:rsidRDefault="002A352D" w:rsidP="00B86697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D69D9">
              <w:rPr>
                <w:rFonts w:ascii="仿宋" w:eastAsia="仿宋" w:hAnsi="仿宋" w:hint="eastAsia"/>
                <w:sz w:val="24"/>
                <w:szCs w:val="24"/>
              </w:rPr>
              <w:t>经济金融</w:t>
            </w:r>
            <w:r w:rsidR="00B86697">
              <w:rPr>
                <w:rFonts w:ascii="仿宋" w:eastAsia="仿宋" w:hAnsi="仿宋" w:hint="eastAsia"/>
                <w:sz w:val="24"/>
                <w:szCs w:val="24"/>
              </w:rPr>
              <w:t>类或</w:t>
            </w:r>
            <w:r w:rsidRPr="00DD69D9">
              <w:rPr>
                <w:rFonts w:ascii="仿宋" w:eastAsia="仿宋" w:hAnsi="仿宋" w:hint="eastAsia"/>
                <w:sz w:val="24"/>
                <w:szCs w:val="24"/>
              </w:rPr>
              <w:t>理工科专业</w:t>
            </w:r>
          </w:p>
        </w:tc>
        <w:tc>
          <w:tcPr>
            <w:tcW w:w="1418" w:type="dxa"/>
          </w:tcPr>
          <w:p w:rsidR="002A352D" w:rsidRDefault="002A352D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35周岁以下（1986年12月1日以后出生）</w:t>
            </w:r>
          </w:p>
        </w:tc>
        <w:tc>
          <w:tcPr>
            <w:tcW w:w="3118" w:type="dxa"/>
          </w:tcPr>
          <w:p w:rsidR="002A352D" w:rsidRPr="008D2D2E" w:rsidRDefault="002A352D" w:rsidP="001339F1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D69D9">
              <w:rPr>
                <w:rFonts w:ascii="仿宋" w:eastAsia="仿宋" w:hAnsi="仿宋" w:hint="eastAsia"/>
                <w:sz w:val="24"/>
                <w:szCs w:val="24"/>
              </w:rPr>
              <w:t>硕士及以上学历</w:t>
            </w:r>
          </w:p>
        </w:tc>
        <w:tc>
          <w:tcPr>
            <w:tcW w:w="5670" w:type="dxa"/>
          </w:tcPr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有基金从业资格证书，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年以上基金投资管理且有不少于3个主导投资项目的工作经历；熟悉基金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募投管退业务流程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以及基金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备案等相关政策； </w:t>
            </w:r>
          </w:p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、具有良好沟通协调及文字表达能力，责任心强</w:t>
            </w:r>
            <w:r w:rsidR="00B80B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2A352D" w:rsidRPr="00DD69D9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、本科学校为985或211</w:t>
            </w:r>
            <w:r w:rsidR="00B80B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352D" w:rsidRPr="00DD69D9" w:rsidTr="002A352D">
        <w:trPr>
          <w:trHeight w:val="1650"/>
        </w:trPr>
        <w:tc>
          <w:tcPr>
            <w:tcW w:w="1134" w:type="dxa"/>
          </w:tcPr>
          <w:p w:rsidR="002A352D" w:rsidRPr="002A352D" w:rsidRDefault="002A352D" w:rsidP="00E24C55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2A352D">
              <w:rPr>
                <w:rFonts w:ascii="仿宋" w:eastAsia="仿宋" w:hAnsi="仿宋" w:hint="eastAsia"/>
                <w:sz w:val="24"/>
                <w:szCs w:val="24"/>
              </w:rPr>
              <w:t>财务总账</w:t>
            </w:r>
          </w:p>
        </w:tc>
        <w:tc>
          <w:tcPr>
            <w:tcW w:w="993" w:type="dxa"/>
          </w:tcPr>
          <w:p w:rsidR="002A352D" w:rsidRPr="002A352D" w:rsidRDefault="002A352D" w:rsidP="0053144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会计相关专业</w:t>
            </w:r>
          </w:p>
        </w:tc>
        <w:tc>
          <w:tcPr>
            <w:tcW w:w="1418" w:type="dxa"/>
          </w:tcPr>
          <w:p w:rsidR="002A352D" w:rsidRPr="002A352D" w:rsidRDefault="002A352D" w:rsidP="00854C82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2A352D">
              <w:rPr>
                <w:rFonts w:ascii="仿宋" w:eastAsia="仿宋" w:hAnsi="仿宋" w:hint="eastAsia"/>
                <w:sz w:val="24"/>
                <w:szCs w:val="24"/>
              </w:rPr>
              <w:t>40周岁以下（1981年12月1日以后出生）</w:t>
            </w:r>
          </w:p>
        </w:tc>
        <w:tc>
          <w:tcPr>
            <w:tcW w:w="3118" w:type="dxa"/>
          </w:tcPr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全日制本科学历</w:t>
            </w:r>
          </w:p>
        </w:tc>
        <w:tc>
          <w:tcPr>
            <w:tcW w:w="5670" w:type="dxa"/>
          </w:tcPr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具备CPA</w:t>
            </w:r>
            <w:r w:rsidR="00B866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证书或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高级会计师职称、证券基金从业资格证书者优先；</w:t>
            </w:r>
          </w:p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有三年以上金融管理类企业财务主管工作经验，担任过中层以上管理岗位者优先；</w:t>
            </w:r>
          </w:p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3、熟悉基金管理及相关财务业务，熟悉财税相关法律法规及财务内控制度工作流程，能熟练运用ERP系统；</w:t>
            </w:r>
          </w:p>
          <w:p w:rsidR="002A352D" w:rsidRPr="002A352D" w:rsidRDefault="002A352D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5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4、具有较强的沟通协调能力和团队协作精神，工作责任心强；</w:t>
            </w:r>
          </w:p>
          <w:p w:rsidR="002A352D" w:rsidRPr="002A352D" w:rsidRDefault="00B80BCF" w:rsidP="002A352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5、本科学校为985或211的优先。</w:t>
            </w:r>
          </w:p>
        </w:tc>
      </w:tr>
    </w:tbl>
    <w:p w:rsidR="006F5AA6" w:rsidRPr="002A352D" w:rsidRDefault="006F5AA6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6F5AA6" w:rsidRPr="002A352D" w:rsidSect="004F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E8" w:rsidRDefault="00622FE8" w:rsidP="00B86697">
      <w:r>
        <w:separator/>
      </w:r>
    </w:p>
  </w:endnote>
  <w:endnote w:type="continuationSeparator" w:id="0">
    <w:p w:rsidR="00622FE8" w:rsidRDefault="00622FE8" w:rsidP="00B8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E8" w:rsidRDefault="00622FE8" w:rsidP="00B86697">
      <w:r>
        <w:separator/>
      </w:r>
    </w:p>
  </w:footnote>
  <w:footnote w:type="continuationSeparator" w:id="0">
    <w:p w:rsidR="00622FE8" w:rsidRDefault="00622FE8" w:rsidP="00B8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9D9"/>
    <w:rsid w:val="002A352D"/>
    <w:rsid w:val="00303FB9"/>
    <w:rsid w:val="00522F47"/>
    <w:rsid w:val="00531444"/>
    <w:rsid w:val="00622FE8"/>
    <w:rsid w:val="006E1126"/>
    <w:rsid w:val="006F5AA6"/>
    <w:rsid w:val="006F77B4"/>
    <w:rsid w:val="00841DD6"/>
    <w:rsid w:val="00854C82"/>
    <w:rsid w:val="009D3C4C"/>
    <w:rsid w:val="00AE6CC3"/>
    <w:rsid w:val="00B53A90"/>
    <w:rsid w:val="00B80BCF"/>
    <w:rsid w:val="00B86697"/>
    <w:rsid w:val="00CF3E0D"/>
    <w:rsid w:val="00DD69D9"/>
    <w:rsid w:val="00E24C55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C9949-FFF6-4E84-BFA7-4C0B792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9D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rsid w:val="00DD6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8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66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6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dcterms:created xsi:type="dcterms:W3CDTF">2021-11-14T10:12:00Z</dcterms:created>
  <dcterms:modified xsi:type="dcterms:W3CDTF">2021-11-16T05:40:00Z</dcterms:modified>
</cp:coreProperties>
</file>