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龙岩市司法局公开选调矛盾纠纷多元化解服务中心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工作人员报名表</w:t>
      </w:r>
    </w:p>
    <w:tbl>
      <w:tblPr>
        <w:tblStyle w:val="2"/>
        <w:tblW w:w="887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"/>
        <w:gridCol w:w="185"/>
        <w:gridCol w:w="735"/>
        <w:gridCol w:w="210"/>
        <w:gridCol w:w="210"/>
        <w:gridCol w:w="630"/>
        <w:gridCol w:w="315"/>
        <w:gridCol w:w="525"/>
        <w:gridCol w:w="735"/>
        <w:gridCol w:w="525"/>
        <w:gridCol w:w="735"/>
        <w:gridCol w:w="1201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1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在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5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务</w:t>
            </w:r>
          </w:p>
        </w:tc>
        <w:tc>
          <w:tcPr>
            <w:tcW w:w="262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 份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</w:trPr>
        <w:tc>
          <w:tcPr>
            <w:tcW w:w="94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680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04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</w:trPr>
        <w:tc>
          <w:tcPr>
            <w:tcW w:w="94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04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222" w:hRule="exact"/>
        </w:trPr>
        <w:tc>
          <w:tcPr>
            <w:tcW w:w="735" w:type="dxa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42" w:type="dxa"/>
            <w:gridSpan w:val="13"/>
            <w:noWrap w:val="0"/>
            <w:vAlign w:val="top"/>
          </w:tcPr>
          <w:p>
            <w:pPr>
              <w:tabs>
                <w:tab w:val="left" w:pos="2432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854" w:hRule="atLeast"/>
        </w:trPr>
        <w:tc>
          <w:tcPr>
            <w:tcW w:w="7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117" w:type="dxa"/>
            <w:gridSpan w:val="12"/>
            <w:noWrap w:val="0"/>
            <w:vAlign w:val="center"/>
          </w:tcPr>
          <w:p>
            <w:pPr>
              <w:tabs>
                <w:tab w:val="left" w:pos="2432"/>
              </w:tabs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6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432"/>
              </w:tabs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tabs>
                <w:tab w:val="left" w:pos="2432"/>
              </w:tabs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24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tabs>
                <w:tab w:val="left" w:pos="2432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4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5964" w:firstLineChars="248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92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/>
          <w:color w:val="000000"/>
          <w:sz w:val="24"/>
        </w:rPr>
        <w:t>身份指公务员、参公群团、参公事业、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财政核拨</w:t>
      </w:r>
      <w:r>
        <w:rPr>
          <w:rFonts w:hint="eastAsia" w:ascii="仿宋_GB2312" w:hAnsi="仿宋_GB2312" w:eastAsia="仿宋_GB2312"/>
          <w:color w:val="000000"/>
          <w:sz w:val="24"/>
        </w:rPr>
        <w:t>事业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24"/>
        </w:rPr>
        <w:t>财政拨补</w:t>
      </w:r>
      <w:r>
        <w:rPr>
          <w:rFonts w:hint="eastAsia" w:ascii="仿宋_GB2312" w:hAnsi="仿宋_GB2312" w:eastAsia="仿宋_GB2312"/>
          <w:color w:val="000000"/>
          <w:sz w:val="24"/>
        </w:rPr>
        <w:t>事业</w:t>
      </w: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。</w:t>
      </w:r>
    </w:p>
    <w:sectPr>
      <w:pgSz w:w="11906" w:h="16838"/>
      <w:pgMar w:top="1440" w:right="1514" w:bottom="1440" w:left="157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595F"/>
    <w:rsid w:val="01C9430D"/>
    <w:rsid w:val="4083595F"/>
    <w:rsid w:val="5A7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2021-11-09T09:34:00Z</dcterms:created>
  <dc:creator>Administrator</dc:creator>
  <cp:lastModifiedBy>Administrator</cp:lastModifiedBy>
  <cp:lastPrinted>2021-11-09T09:42:00Z</cp:lastPrinted>
  <dcterms:modified xsi:type="dcterms:W3CDTF">2021-11-12T04:52:58Z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E5D0E8D4C2154D8491BE832D15583614</vt:lpwstr>
  </property>
</Properties>
</file>