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71" w:rsidRDefault="00B25C71" w:rsidP="00B25C71">
      <w:pPr>
        <w:pStyle w:val="a3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黑体" w:hAnsi="Times New Roman"/>
          <w:color w:val="333333"/>
          <w:sz w:val="32"/>
          <w:szCs w:val="32"/>
        </w:rPr>
        <w:t>附件</w:t>
      </w:r>
      <w:r>
        <w:rPr>
          <w:rFonts w:ascii="Times New Roman" w:eastAsia="黑体" w:hAnsi="Times New Roman"/>
          <w:color w:val="333333"/>
          <w:sz w:val="32"/>
          <w:szCs w:val="32"/>
        </w:rPr>
        <w:t xml:space="preserve">2 </w:t>
      </w:r>
      <w:r>
        <w:rPr>
          <w:rFonts w:ascii="Times New Roman" w:eastAsia="黑体" w:hAnsi="Times New Roman"/>
          <w:color w:val="333333"/>
          <w:sz w:val="32"/>
          <w:szCs w:val="32"/>
        </w:rPr>
        <w:t>：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            </w:t>
      </w:r>
    </w:p>
    <w:p w:rsidR="00B25C71" w:rsidRDefault="00B25C71" w:rsidP="00B25C71">
      <w:pPr>
        <w:pStyle w:val="a3"/>
        <w:widowControl/>
        <w:spacing w:before="0" w:beforeAutospacing="0" w:after="0" w:afterAutospacing="0" w:line="560" w:lineRule="exact"/>
        <w:jc w:val="center"/>
        <w:rPr>
          <w:rStyle w:val="a5"/>
          <w:rFonts w:ascii="Times New Roman" w:eastAsia="黑体" w:hAnsi="Times New Roman"/>
          <w:b w:val="0"/>
          <w:color w:val="333333"/>
          <w:sz w:val="36"/>
          <w:szCs w:val="36"/>
        </w:rPr>
      </w:pPr>
      <w:r>
        <w:rPr>
          <w:rStyle w:val="a5"/>
          <w:rFonts w:ascii="Times New Roman" w:eastAsia="黑体" w:hAnsi="Times New Roman"/>
          <w:bCs w:val="0"/>
          <w:color w:val="000000" w:themeColor="text1"/>
          <w:sz w:val="44"/>
          <w:szCs w:val="44"/>
        </w:rPr>
        <w:t>台江县</w:t>
      </w:r>
      <w:r>
        <w:rPr>
          <w:rStyle w:val="a5"/>
          <w:rFonts w:ascii="Times New Roman" w:eastAsia="黑体" w:hAnsi="Times New Roman"/>
          <w:bCs w:val="0"/>
          <w:color w:val="000000" w:themeColor="text1"/>
          <w:sz w:val="44"/>
          <w:szCs w:val="44"/>
        </w:rPr>
        <w:t>2021</w:t>
      </w:r>
      <w:r>
        <w:rPr>
          <w:rStyle w:val="a5"/>
          <w:rFonts w:ascii="Times New Roman" w:eastAsia="黑体" w:hAnsi="Times New Roman"/>
          <w:bCs w:val="0"/>
          <w:color w:val="000000" w:themeColor="text1"/>
          <w:sz w:val="44"/>
          <w:szCs w:val="44"/>
        </w:rPr>
        <w:t>年公开遴选医务人员职位表</w:t>
      </w:r>
    </w:p>
    <w:tbl>
      <w:tblPr>
        <w:tblStyle w:val="a4"/>
        <w:tblpPr w:leftFromText="180" w:rightFromText="180" w:vertAnchor="text" w:horzAnchor="page" w:tblpX="1620" w:tblpY="30"/>
        <w:tblOverlap w:val="never"/>
        <w:tblW w:w="13818" w:type="dxa"/>
        <w:tblLayout w:type="fixed"/>
        <w:tblLook w:val="04A0"/>
      </w:tblPr>
      <w:tblGrid>
        <w:gridCol w:w="2864"/>
        <w:gridCol w:w="1504"/>
        <w:gridCol w:w="1490"/>
        <w:gridCol w:w="4418"/>
        <w:gridCol w:w="2128"/>
        <w:gridCol w:w="1414"/>
      </w:tblGrid>
      <w:tr w:rsidR="00B25C71" w:rsidTr="00B803F2">
        <w:trPr>
          <w:trHeight w:val="610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  <w:t>遴选人数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  <w:t>学历专业要求</w:t>
            </w: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  <w:t>其他报考条件</w:t>
            </w: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B25C71" w:rsidTr="00B803F2">
        <w:trPr>
          <w:trHeight w:val="997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孕产及妇女保健、妇科、产科医师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01</w:t>
            </w: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临床医学、全科医学和妇产科学</w:t>
            </w: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B25C71" w:rsidTr="00B803F2">
        <w:trPr>
          <w:trHeight w:val="928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儿内科、儿童保健科、新生儿科医师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02</w:t>
            </w: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临床医学、全科医学和儿科学</w:t>
            </w: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B25C71" w:rsidTr="00B803F2">
        <w:trPr>
          <w:trHeight w:val="645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超室医师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03</w:t>
            </w: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医学影像学、临床医学</w:t>
            </w: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医师类</w:t>
            </w: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B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超方向</w:t>
            </w:r>
            <w:proofErr w:type="gramEnd"/>
          </w:p>
        </w:tc>
      </w:tr>
      <w:tr w:rsidR="00B25C71" w:rsidTr="00B803F2">
        <w:trPr>
          <w:trHeight w:val="586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麻醉科医师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04</w:t>
            </w: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临床医学、麻醉医学</w:t>
            </w: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25C71" w:rsidTr="00B803F2">
        <w:trPr>
          <w:trHeight w:val="636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口腔科医师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05</w:t>
            </w: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口腔医学、临床医学</w:t>
            </w: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B25C71" w:rsidTr="00B803F2">
        <w:trPr>
          <w:trHeight w:val="580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中医科医师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06</w:t>
            </w: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中医学、中西医结合、临床医学</w:t>
            </w: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25C71" w:rsidTr="00B803F2">
        <w:trPr>
          <w:trHeight w:val="609"/>
        </w:trPr>
        <w:tc>
          <w:tcPr>
            <w:tcW w:w="286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50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41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128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  <w:vAlign w:val="center"/>
          </w:tcPr>
          <w:p w:rsidR="00B25C71" w:rsidRDefault="00B25C71" w:rsidP="00B803F2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</w:tbl>
    <w:p w:rsidR="00B25C71" w:rsidRDefault="00B25C71" w:rsidP="00B25C71">
      <w:pPr>
        <w:rPr>
          <w:rFonts w:ascii="Times New Roman" w:hAnsi="Times New Roman" w:cs="Times New Roman"/>
        </w:rPr>
      </w:pPr>
    </w:p>
    <w:p w:rsidR="002302CC" w:rsidRDefault="002302CC"/>
    <w:sectPr w:rsidR="002302CC" w:rsidSect="00B25C7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C71"/>
    <w:rsid w:val="00067EBF"/>
    <w:rsid w:val="00143F2C"/>
    <w:rsid w:val="002302CC"/>
    <w:rsid w:val="00407B69"/>
    <w:rsid w:val="0041559C"/>
    <w:rsid w:val="00553D59"/>
    <w:rsid w:val="005E3F4A"/>
    <w:rsid w:val="005F35CF"/>
    <w:rsid w:val="006A4EDF"/>
    <w:rsid w:val="006B0B52"/>
    <w:rsid w:val="007976F2"/>
    <w:rsid w:val="008E3EA9"/>
    <w:rsid w:val="00A72A25"/>
    <w:rsid w:val="00B25C71"/>
    <w:rsid w:val="00B6589F"/>
    <w:rsid w:val="00C2359B"/>
    <w:rsid w:val="00C575F2"/>
    <w:rsid w:val="00D7000F"/>
    <w:rsid w:val="00D96055"/>
    <w:rsid w:val="00EB1B27"/>
    <w:rsid w:val="00FC18C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25C71"/>
    <w:pPr>
      <w:widowControl w:val="0"/>
      <w:jc w:val="both"/>
    </w:pPr>
    <w:rPr>
      <w:rFonts w:eastAsia="方正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25C7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B25C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25C71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B25C71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25C71"/>
    <w:rPr>
      <w:rFonts w:eastAsia="方正仿宋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2021-11-11T11:52:00Z</dcterms:created>
  <dcterms:modified xsi:type="dcterms:W3CDTF">2021-11-11T11:52:00Z</dcterms:modified>
</cp:coreProperties>
</file>