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城际轨道有限责任公司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报名表</w:t>
      </w:r>
    </w:p>
    <w:tbl>
      <w:tblPr>
        <w:tblStyle w:val="3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02"/>
        <w:gridCol w:w="16"/>
        <w:gridCol w:w="487"/>
        <w:gridCol w:w="653"/>
        <w:gridCol w:w="287"/>
        <w:gridCol w:w="1093"/>
        <w:gridCol w:w="227"/>
        <w:gridCol w:w="480"/>
        <w:gridCol w:w="433"/>
        <w:gridCol w:w="947"/>
        <w:gridCol w:w="20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050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72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7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（引进单位）</w:t>
            </w:r>
          </w:p>
        </w:tc>
        <w:tc>
          <w:tcPr>
            <w:tcW w:w="681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681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工资待遇</w:t>
            </w:r>
          </w:p>
        </w:tc>
        <w:tc>
          <w:tcPr>
            <w:tcW w:w="6813" w:type="dxa"/>
            <w:gridSpan w:val="11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何时可以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到位工作</w:t>
            </w:r>
          </w:p>
        </w:tc>
        <w:tc>
          <w:tcPr>
            <w:tcW w:w="681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6813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FZFangSong-Z0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44E"/>
    <w:rsid w:val="02E9554B"/>
    <w:rsid w:val="0E8E77A8"/>
    <w:rsid w:val="136C30BD"/>
    <w:rsid w:val="1C0D42A9"/>
    <w:rsid w:val="3B954BED"/>
    <w:rsid w:val="40334543"/>
    <w:rsid w:val="44E7044E"/>
    <w:rsid w:val="513C5C0A"/>
    <w:rsid w:val="664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2021-02-05T09:55:00Z</dcterms:created>
  <dc:creator>张磊</dc:creator>
  <cp:lastModifiedBy>落檐0916</cp:lastModifiedBy>
  <dcterms:modified xsi:type="dcterms:W3CDTF">2021-11-10T08:04:02Z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9275C76843504AEA83476F7BB14F036B</vt:lpwstr>
  </property>
</Properties>
</file>