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2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2"/>
          <w:kern w:val="44"/>
          <w:sz w:val="44"/>
          <w:szCs w:val="44"/>
          <w:lang w:val="en-US" w:eastAsia="zh-CN" w:bidi="ar"/>
        </w:rPr>
        <w:t>2021年德州市陵城区区直事业单位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2"/>
          <w:kern w:val="44"/>
          <w:sz w:val="44"/>
          <w:szCs w:val="44"/>
          <w:lang w:val="en-US" w:eastAsia="zh-CN" w:bidi="ar"/>
        </w:rPr>
        <w:t>优秀青年人才引进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2"/>
          <w:sz w:val="44"/>
          <w:szCs w:val="44"/>
        </w:rPr>
        <w:t>疫情防控告知书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91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2"/>
          <w:kern w:val="0"/>
          <w:sz w:val="32"/>
          <w:szCs w:val="32"/>
          <w:lang w:val="en-US" w:eastAsia="zh-CN" w:bidi="ar"/>
        </w:rPr>
        <w:t>参加2021年德州市陵城区区直事业单位优秀青年人才引进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的考生，请务必在考前申领“山东省电子健康通行码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（绿码）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44"/>
          <w:sz w:val="32"/>
          <w:szCs w:val="32"/>
          <w:shd w:val="clear" w:color="auto" w:fill="auto"/>
          <w:lang w:val="en-US" w:eastAsia="zh-CN" w:bidi="ar"/>
        </w:rPr>
        <w:t>凡外地入德（德州市）考生或自10月1日后离开过德州市的考生，需提供48小时之内的核酸检测证明，前来领取面试通知书并参加考试。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sz w:val="32"/>
          <w:szCs w:val="32"/>
        </w:rPr>
        <w:t>日以来，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来自中、高风险地区所在城市（中、高风险地区以当地正式发布的为准）或有本土病例报告城市的考生，要主动向考点所在县市区申报，并严格按照德州市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陵城区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疫情防控要求做好疫情防控相关工作。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尚在外地的考生应根据考点所在地疫情防控相关要求，及时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(返)德，以免耽误考试。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(返)德考生请主动与德州市陵城区疾控中心联系，了解疫情防控规定和抵达后的对接服务流程等。中高风险地区的人员原则上暂缓来鲁，如确需出行，须持有48小时内有效新冠病毒核酸检测报告（纸质版）。凡违反山东省常态化疫情防控有关规定，隐瞒、虚报旅居史、接触史、健康状况等疫情防控重点信息的，将依法依规追究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四、进入考点前，考生须听从考点工作人员指挥，佩戴一次性医用外科口罩，接受体温测量、核验山东省电子健康通行码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（绿码）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《面试人员健康管理信息承诺书》、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准考证和有效身份证件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保持“一米线”排队有序入场。在接受身份核验时，逐人按要求摘下口罩核实身份。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持健康码非绿码的考生，以及考生入场或考试期间出现咳嗽、呼吸困难、腹泻、发热等症状，经专业评估和综合研判，能继续参加考试的，安排在备用隔离考场面试。须接受隔离观察的，按照疫情防控有关规定，纳入所在地疫情防控体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六、请考生加强防疫知识学习，考前主动减少外出和不必要的聚集、人员接触。每日自觉进行体温测量、记录及健康状况监测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，并如实填写《面试人员健康管理信息承诺书》（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val="en-US" w:eastAsia="zh-CN"/>
        </w:rPr>
        <w:t>见附件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8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七、参加考试时，请考生备齐个人防护用品，严格做好个人防护，保持手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卫生。合理安排交通和食宿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sz w:val="32"/>
          <w:szCs w:val="32"/>
        </w:rPr>
        <w:t>注意饮食卫生。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kern w:val="0"/>
          <w:sz w:val="32"/>
          <w:szCs w:val="32"/>
          <w:lang w:val="en-US" w:eastAsia="zh-CN" w:bidi="ar"/>
        </w:rPr>
        <w:t>陵城区疾控中心电话：0534-8328120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2"/>
          <w:kern w:val="0"/>
          <w:sz w:val="32"/>
          <w:szCs w:val="32"/>
          <w:lang w:val="en-US" w:eastAsia="zh-CN" w:bidi="ar"/>
        </w:rPr>
        <w:t xml:space="preserve">德州市陵城区人才工作领导小组办公室咨询电话：0534-8223238 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kern w:val="0"/>
          <w:sz w:val="32"/>
          <w:szCs w:val="32"/>
          <w:lang w:val="en-US" w:eastAsia="zh-CN" w:bidi="ar"/>
        </w:rPr>
        <w:t xml:space="preserve">               中共德州市陵城区委组织部</w:t>
      </w:r>
    </w:p>
    <w:p>
      <w:pPr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kern w:val="0"/>
          <w:sz w:val="32"/>
          <w:szCs w:val="32"/>
          <w:lang w:val="en-US" w:eastAsia="zh-CN" w:bidi="ar"/>
        </w:rPr>
        <w:t>德州市陵城区人力资源和社会保障局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2"/>
          <w:kern w:val="0"/>
          <w:sz w:val="32"/>
          <w:szCs w:val="32"/>
          <w:lang w:val="en-US" w:eastAsia="zh-CN" w:bidi="ar"/>
        </w:rPr>
        <w:t xml:space="preserve">                2021年11月8日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1948"/>
    <w:rsid w:val="0188045C"/>
    <w:rsid w:val="02F031FC"/>
    <w:rsid w:val="041B3354"/>
    <w:rsid w:val="09731022"/>
    <w:rsid w:val="09AD6F37"/>
    <w:rsid w:val="0E750386"/>
    <w:rsid w:val="134C4142"/>
    <w:rsid w:val="1AB9786E"/>
    <w:rsid w:val="1B4108D1"/>
    <w:rsid w:val="1D4850BC"/>
    <w:rsid w:val="1E7E5CBB"/>
    <w:rsid w:val="1FD45C61"/>
    <w:rsid w:val="2BCE5253"/>
    <w:rsid w:val="2DAD7E08"/>
    <w:rsid w:val="311F0B3B"/>
    <w:rsid w:val="39325488"/>
    <w:rsid w:val="3B7B160C"/>
    <w:rsid w:val="3D857D18"/>
    <w:rsid w:val="41DB5CDB"/>
    <w:rsid w:val="5090512A"/>
    <w:rsid w:val="532C4C6B"/>
    <w:rsid w:val="53844FA2"/>
    <w:rsid w:val="5B6B1690"/>
    <w:rsid w:val="5CD018ED"/>
    <w:rsid w:val="5D84721B"/>
    <w:rsid w:val="5E7869D1"/>
    <w:rsid w:val="60566F75"/>
    <w:rsid w:val="6065785A"/>
    <w:rsid w:val="61BE62E6"/>
    <w:rsid w:val="631E525C"/>
    <w:rsid w:val="6A69323B"/>
    <w:rsid w:val="6C7D61D4"/>
    <w:rsid w:val="6E393101"/>
    <w:rsid w:val="71A10BD2"/>
    <w:rsid w:val="72FF1C49"/>
    <w:rsid w:val="73184FEA"/>
    <w:rsid w:val="76B47DCB"/>
    <w:rsid w:val="79867355"/>
    <w:rsid w:val="7B647665"/>
    <w:rsid w:val="7BC21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795</Characters>
  <Lines>0</Lines>
  <Paragraphs>0</Paragraphs>
  <TotalTime>15</TotalTime>
  <ScaleCrop>false</ScaleCrop>
  <LinksUpToDate>false</LinksUpToDate>
  <CharactersWithSpaces>832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Administrator</cp:lastModifiedBy>
  <dcterms:modified xsi:type="dcterms:W3CDTF">2021-11-08T09:22:37Z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DF884A54FA6E4E13B9AD93207DEB0E7E</vt:lpwstr>
  </property>
</Properties>
</file>