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东营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津卓城投集团人员招聘</w:t>
      </w:r>
      <w:r>
        <w:rPr>
          <w:rFonts w:hint="eastAsia" w:ascii="宋体" w:hAnsi="宋体" w:cs="宋体"/>
          <w:sz w:val="44"/>
          <w:szCs w:val="44"/>
          <w:lang w:val="en-US" w:eastAsia="zh-CN"/>
        </w:rPr>
        <w:t>计划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一、工程事业部2人：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1、专业及学历：土木工程、建筑工程技术类专科及以上学历；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2、年龄：1970年1月1日以后出生；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3、熟悉工程管理工作，具有10年以上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工程建设、工程造价、工程审计等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从业经历；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具有市政专业的二级及以上建造师证书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者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适当放宽条件。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二、</w:t>
      </w:r>
      <w:r>
        <w:rPr>
          <w:rFonts w:hint="eastAsia" w:ascii="华文楷体" w:hAnsi="华文楷体" w:eastAsia="华文楷体" w:cs="华文楷体"/>
          <w:sz w:val="32"/>
          <w:szCs w:val="32"/>
        </w:rPr>
        <w:t>财务部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3人</w:t>
      </w:r>
      <w:r>
        <w:rPr>
          <w:rFonts w:hint="eastAsia" w:ascii="华文楷体" w:hAnsi="华文楷体" w:eastAsia="华文楷体" w:cs="华文楷体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专业及学历：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会计、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财务管理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等相关专业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科及以上学历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年龄：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以后出生；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熟悉企业会计核算、税务等相关知识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，具有较强的会计实务操作能力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年以上从业经历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rPr>
          <w:rFonts w:hint="default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1F65"/>
    <w:rsid w:val="04945BFA"/>
    <w:rsid w:val="04BD61AD"/>
    <w:rsid w:val="05F72E03"/>
    <w:rsid w:val="0C213C06"/>
    <w:rsid w:val="0F3D59AD"/>
    <w:rsid w:val="0F784FB5"/>
    <w:rsid w:val="1E3429EF"/>
    <w:rsid w:val="232D2B82"/>
    <w:rsid w:val="2683509D"/>
    <w:rsid w:val="33550FE6"/>
    <w:rsid w:val="33870893"/>
    <w:rsid w:val="34675474"/>
    <w:rsid w:val="400022D9"/>
    <w:rsid w:val="423E0766"/>
    <w:rsid w:val="42521512"/>
    <w:rsid w:val="485C0D5D"/>
    <w:rsid w:val="49384514"/>
    <w:rsid w:val="53712B5D"/>
    <w:rsid w:val="5973309F"/>
    <w:rsid w:val="5A2055FA"/>
    <w:rsid w:val="5EFD23AE"/>
    <w:rsid w:val="61A41824"/>
    <w:rsid w:val="62F24B5D"/>
    <w:rsid w:val="6BAE6F0A"/>
    <w:rsid w:val="732F784A"/>
    <w:rsid w:val="740D04FB"/>
    <w:rsid w:val="74512B28"/>
    <w:rsid w:val="7A8C140A"/>
    <w:rsid w:val="7DD018CC"/>
    <w:rsid w:val="7EFC0968"/>
    <w:rsid w:val="7F8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2021-11-04T00:11:00Z</dcterms:created>
  <dc:creator>123</dc:creator>
  <cp:lastModifiedBy>123</cp:lastModifiedBy>
  <cp:lastPrinted>2021-11-05T01:14:58Z</cp:lastPrinted>
  <dcterms:modified xsi:type="dcterms:W3CDTF">2021-11-05T01:32:07Z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34B8E76B57E147B0A03CCAF9412BB4C5</vt:lpwstr>
  </property>
</Properties>
</file>