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林区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公共检验检测中心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林区疾病预防控制中心</w:t>
      </w: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面向社会</w:t>
      </w:r>
      <w:r>
        <w:rPr>
          <w:rFonts w:hint="eastAsia" w:ascii="方正小标宋简体" w:eastAsia="方正小标宋简体"/>
          <w:sz w:val="36"/>
          <w:szCs w:val="36"/>
        </w:rPr>
        <w:t>专项公开招聘工作人员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岗位及条件</w:t>
      </w:r>
    </w:p>
    <w:tbl>
      <w:tblPr>
        <w:tblStyle w:val="4"/>
        <w:tblW w:w="13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47"/>
        <w:gridCol w:w="1800"/>
        <w:gridCol w:w="1965"/>
        <w:gridCol w:w="2715"/>
        <w:gridCol w:w="1815"/>
        <w:gridCol w:w="3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10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理化检测员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化学类、化学工程与工艺、卫生检验与检疫、医学检验类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普通全日制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518E"/>
    <w:rsid w:val="41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2021-11-01T07:56:00Z</dcterms:created>
  <dc:creator>镂玉。</dc:creator>
  <cp:lastModifiedBy>镂玉。</cp:lastModifiedBy>
  <dcterms:modified xsi:type="dcterms:W3CDTF">2021-11-01T07:57:11Z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