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抚州市技工院校、职业院校2021</w:t>
      </w:r>
      <w:r>
        <w:rPr>
          <w:rFonts w:hint="eastAsia" w:ascii="黑体" w:hAnsi="黑体" w:eastAsia="黑体" w:cs="黑体"/>
          <w:b/>
          <w:sz w:val="36"/>
          <w:szCs w:val="36"/>
        </w:rPr>
        <w:t>年教师招聘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面试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说课</w:t>
      </w:r>
      <w:r>
        <w:rPr>
          <w:rFonts w:hint="eastAsia" w:ascii="黑体" w:hAnsi="黑体" w:eastAsia="黑体" w:cs="黑体"/>
          <w:b/>
          <w:sz w:val="36"/>
          <w:szCs w:val="36"/>
        </w:rPr>
        <w:t>评分表</w:t>
      </w:r>
    </w:p>
    <w:p>
      <w:pPr>
        <w:rPr>
          <w:rFonts w:ascii="宋体" w:hAnsi="宋体"/>
          <w:b w:val="0"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 w:val="0"/>
          <w:bCs/>
          <w:sz w:val="28"/>
          <w:szCs w:val="28"/>
        </w:rPr>
        <w:t>说课用时限制</w:t>
      </w:r>
      <w:r>
        <w:rPr>
          <w:rFonts w:hint="eastAsia" w:ascii="宋体" w:hAnsi="宋体" w:cs="宋体"/>
          <w:b w:val="0"/>
          <w:bCs/>
          <w:sz w:val="28"/>
          <w:szCs w:val="28"/>
        </w:rPr>
        <w:t>10分钟，并要求脱稿</w:t>
      </w:r>
    </w:p>
    <w:bookmarkEnd w:id="0"/>
    <w:tbl>
      <w:tblPr>
        <w:tblStyle w:val="4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77"/>
        <w:gridCol w:w="829"/>
        <w:gridCol w:w="1853"/>
        <w:gridCol w:w="562"/>
        <w:gridCol w:w="1643"/>
        <w:gridCol w:w="830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说课题目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bCs/>
                <w:sz w:val="24"/>
                <w:szCs w:val="24"/>
              </w:rPr>
              <w:t>测评要素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配分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仪表仪态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仪表端庄、自然，服饰得体、大方、整洁，表现出良好的仪容、气质和修养。举止稳重大方、朴实自然，表现出良好的师德风范。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语言表达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使用普通话，表述清晰、准确、完整、逻辑性强。说课流畅、准确、有条理。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说课时间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说课时间掌控准确。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教学目标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完整准确说出教学目标，并恰当地说出确定教学目标的依据。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教学重点难点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完整准确说出教学重点难点及其解决重点难点的具体方法与措施。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教法学法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完整准确说出具体的教法学法，及其采取这种教法学法的理由。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教学过程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完整准确说出如何引入新课、新课如何展开、实训操作技能训练如何进行、教学评价如何进行等，以及教学过程中如何做到因材施教、如何激发学生动手操作兴趣、如何使教学目标与能力培养等落到实处。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说课效果</w:t>
            </w:r>
          </w:p>
        </w:tc>
        <w:tc>
          <w:tcPr>
            <w:tcW w:w="4887" w:type="dxa"/>
            <w:gridSpan w:val="4"/>
            <w:vAlign w:val="center"/>
          </w:tcPr>
          <w:p>
            <w:pPr>
              <w:spacing w:line="28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思路清晰、语言简练准确，分析设计合理，有新意，可操作性强。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064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      分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>评委签名：</w:t>
      </w:r>
    </w:p>
    <w:p>
      <w:pPr>
        <w:ind w:left="5460" w:firstLine="420"/>
        <w:rPr>
          <w:sz w:val="28"/>
          <w:szCs w:val="28"/>
        </w:rPr>
      </w:pPr>
    </w:p>
    <w:p>
      <w:pPr>
        <w:ind w:left="5460" w:firstLine="420"/>
      </w:pPr>
      <w:r>
        <w:rPr>
          <w:rFonts w:hint="eastAsia"/>
          <w:sz w:val="28"/>
          <w:szCs w:val="28"/>
        </w:rPr>
        <w:t>时间：202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年   月   日</w:t>
      </w: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92E"/>
    <w:rsid w:val="002B63D2"/>
    <w:rsid w:val="00330B15"/>
    <w:rsid w:val="004248C1"/>
    <w:rsid w:val="0045092E"/>
    <w:rsid w:val="0048756D"/>
    <w:rsid w:val="004B256D"/>
    <w:rsid w:val="007F386F"/>
    <w:rsid w:val="008B22BA"/>
    <w:rsid w:val="00A758A6"/>
    <w:rsid w:val="00E60C4A"/>
    <w:rsid w:val="00F75293"/>
    <w:rsid w:val="00FD67AB"/>
    <w:rsid w:val="1E9213BA"/>
    <w:rsid w:val="1FF005E3"/>
    <w:rsid w:val="26E32BF4"/>
    <w:rsid w:val="2B8F2218"/>
    <w:rsid w:val="2FF80E44"/>
    <w:rsid w:val="392B3B49"/>
    <w:rsid w:val="3BE936EF"/>
    <w:rsid w:val="43A24B49"/>
    <w:rsid w:val="46A94F0F"/>
    <w:rsid w:val="46F62F35"/>
    <w:rsid w:val="484E382A"/>
    <w:rsid w:val="4D4013E4"/>
    <w:rsid w:val="55875327"/>
    <w:rsid w:val="5ECE2E68"/>
    <w:rsid w:val="607666E3"/>
    <w:rsid w:val="62553CD3"/>
    <w:rsid w:val="65013D3B"/>
    <w:rsid w:val="691A06D0"/>
    <w:rsid w:val="74D5597B"/>
    <w:rsid w:val="762C65E1"/>
    <w:rsid w:val="7F2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2020-08-19T07:59:00Z</dcterms:created>
  <dc:creator>微软中国</dc:creator>
  <cp:lastModifiedBy>心静</cp:lastModifiedBy>
  <dcterms:modified xsi:type="dcterms:W3CDTF">2021-10-28T00:04:51Z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E806F21FCFF54BFBABE8508E3CC69560</vt:lpwstr>
  </property>
</Properties>
</file>