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ind w:firstLine="0"/>
        <w:jc w:val="left"/>
        <w:rPr>
          <w:rFonts w:hint="eastAsia"/>
          <w:lang w:val="en-US" w:eastAsia="zh-CN"/>
        </w:rPr>
      </w:pPr>
      <w:r>
        <w:rPr>
          <w:rFonts w:hint="eastAsia" w:ascii="黑体" w:hAnsi="黑体" w:eastAsia="黑体" w:cs="黑体"/>
          <w:spacing w:val="-20"/>
          <w:sz w:val="32"/>
          <w:szCs w:val="32"/>
          <w:lang w:val="en-US" w:eastAsia="zh-CN"/>
        </w:rPr>
        <w:t>附件：</w:t>
      </w:r>
    </w:p>
    <w:p>
      <w:pPr>
        <w:autoSpaceDE w:val="0"/>
        <w:autoSpaceDN w:val="0"/>
        <w:adjustRightInd w:val="0"/>
        <w:spacing w:line="500" w:lineRule="exact"/>
        <w:ind w:firstLine="0"/>
        <w:jc w:val="center"/>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南江县</w:t>
      </w:r>
      <w:r>
        <w:rPr>
          <w:rFonts w:ascii="方正小标宋简体" w:eastAsia="方正小标宋简体"/>
          <w:spacing w:val="-20"/>
          <w:sz w:val="44"/>
          <w:szCs w:val="44"/>
        </w:rPr>
        <w:t>202</w:t>
      </w:r>
      <w:r>
        <w:rPr>
          <w:rFonts w:hint="eastAsia" w:ascii="方正小标宋简体" w:eastAsia="方正小标宋简体"/>
          <w:spacing w:val="-20"/>
          <w:sz w:val="44"/>
          <w:szCs w:val="44"/>
        </w:rPr>
        <w:t>1年公开</w:t>
      </w:r>
      <w:bookmarkStart w:id="0" w:name="_GoBack"/>
      <w:bookmarkEnd w:id="0"/>
      <w:r>
        <w:rPr>
          <w:rFonts w:hint="eastAsia" w:ascii="方正小标宋简体" w:eastAsia="方正小标宋简体"/>
          <w:spacing w:val="-20"/>
          <w:sz w:val="44"/>
          <w:szCs w:val="44"/>
        </w:rPr>
        <w:t>招聘</w:t>
      </w:r>
      <w:r>
        <w:rPr>
          <w:rFonts w:hint="eastAsia" w:ascii="方正小标宋简体" w:eastAsia="方正小标宋简体"/>
          <w:spacing w:val="-20"/>
          <w:sz w:val="44"/>
          <w:szCs w:val="44"/>
          <w:lang w:eastAsia="zh-CN"/>
        </w:rPr>
        <w:t>事业单位工作人员</w:t>
      </w:r>
    </w:p>
    <w:p>
      <w:pPr>
        <w:adjustRightInd w:val="0"/>
        <w:snapToGrid w:val="0"/>
        <w:spacing w:line="500" w:lineRule="exact"/>
        <w:ind w:firstLine="0"/>
        <w:jc w:val="center"/>
        <w:rPr>
          <w:b/>
          <w:bCs/>
          <w:spacing w:val="-20"/>
          <w:sz w:val="44"/>
          <w:szCs w:val="44"/>
        </w:rPr>
      </w:pPr>
      <w:r>
        <w:rPr>
          <w:rFonts w:hint="eastAsia" w:ascii="方正小标宋简体" w:eastAsia="方正小标宋简体"/>
          <w:spacing w:val="-20"/>
          <w:sz w:val="44"/>
          <w:szCs w:val="44"/>
        </w:rPr>
        <w:t>考生新冠肺炎疫情防控告知暨承诺书</w:t>
      </w:r>
    </w:p>
    <w:p>
      <w:pPr>
        <w:adjustRightInd w:val="0"/>
        <w:snapToGrid w:val="0"/>
        <w:spacing w:line="580" w:lineRule="exact"/>
        <w:ind w:firstLine="640" w:firstLineChars="200"/>
        <w:rPr>
          <w:rFonts w:hint="eastAsia" w:ascii="Calibri" w:hAnsi="Calibri" w:eastAsia="方正仿宋简体" w:cs="Calibri"/>
          <w:color w:val="auto"/>
          <w:sz w:val="32"/>
          <w:szCs w:val="32"/>
          <w:lang w:val="en-US" w:eastAsia="zh-CN"/>
        </w:rPr>
      </w:pPr>
    </w:p>
    <w:p>
      <w:pPr>
        <w:adjustRightInd w:val="0"/>
        <w:snapToGrid w:val="0"/>
        <w:spacing w:line="580" w:lineRule="exact"/>
        <w:ind w:firstLine="640" w:firstLineChars="200"/>
        <w:rPr>
          <w:rFonts w:hint="eastAsia" w:hAnsi="方正仿宋简体" w:eastAsia="方正仿宋简体"/>
          <w:bCs/>
          <w:color w:val="auto"/>
          <w:spacing w:val="-10"/>
          <w:sz w:val="32"/>
          <w:szCs w:val="32"/>
          <w:lang w:eastAsia="zh-CN"/>
        </w:rPr>
      </w:pPr>
      <w:r>
        <w:rPr>
          <w:rFonts w:hint="eastAsia" w:ascii="Calibri" w:hAnsi="Calibri" w:eastAsia="方正仿宋简体" w:cs="Calibri"/>
          <w:color w:val="auto"/>
          <w:sz w:val="32"/>
          <w:szCs w:val="32"/>
          <w:lang w:val="en-US" w:eastAsia="zh-CN"/>
        </w:rPr>
        <w:t>1.</w:t>
      </w:r>
      <w:r>
        <w:rPr>
          <w:rFonts w:hAnsi="方正仿宋简体" w:eastAsia="方正仿宋简体"/>
          <w:color w:val="auto"/>
          <w:sz w:val="32"/>
          <w:szCs w:val="32"/>
        </w:rPr>
        <w:t>请</w:t>
      </w:r>
      <w:r>
        <w:rPr>
          <w:rFonts w:hint="eastAsia" w:hAnsi="方正仿宋简体" w:eastAsia="方正仿宋简体"/>
          <w:color w:val="auto"/>
          <w:sz w:val="32"/>
          <w:szCs w:val="32"/>
          <w:lang w:eastAsia="zh-CN"/>
        </w:rPr>
        <w:t>各位</w:t>
      </w:r>
      <w:r>
        <w:rPr>
          <w:rFonts w:hAnsi="方正仿宋简体" w:eastAsia="方正仿宋简体"/>
          <w:color w:val="auto"/>
          <w:sz w:val="32"/>
          <w:szCs w:val="32"/>
        </w:rPr>
        <w:t>考生近期注意做好自我健康管理，通过微信小程序</w:t>
      </w:r>
      <w:r>
        <w:rPr>
          <w:rFonts w:eastAsia="方正仿宋简体"/>
          <w:color w:val="auto"/>
          <w:sz w:val="32"/>
          <w:szCs w:val="32"/>
        </w:rPr>
        <w:t>“</w:t>
      </w:r>
      <w:r>
        <w:rPr>
          <w:rFonts w:hAnsi="方正仿宋简体" w:eastAsia="方正仿宋简体"/>
          <w:color w:val="auto"/>
          <w:sz w:val="32"/>
          <w:szCs w:val="32"/>
        </w:rPr>
        <w:t>国家政务服务平台</w:t>
      </w:r>
      <w:r>
        <w:rPr>
          <w:rFonts w:eastAsia="方正仿宋简体"/>
          <w:color w:val="auto"/>
          <w:sz w:val="32"/>
          <w:szCs w:val="32"/>
        </w:rPr>
        <w:t>”</w:t>
      </w:r>
      <w:r>
        <w:rPr>
          <w:rFonts w:hAnsi="方正仿宋简体" w:eastAsia="方正仿宋简体"/>
          <w:color w:val="auto"/>
          <w:sz w:val="32"/>
          <w:szCs w:val="32"/>
        </w:rPr>
        <w:t>或</w:t>
      </w:r>
      <w:r>
        <w:rPr>
          <w:rFonts w:eastAsia="方正仿宋简体"/>
          <w:color w:val="auto"/>
          <w:sz w:val="32"/>
          <w:szCs w:val="32"/>
        </w:rPr>
        <w:t>“</w:t>
      </w:r>
      <w:r>
        <w:rPr>
          <w:rFonts w:hAnsi="方正仿宋简体" w:eastAsia="方正仿宋简体"/>
          <w:color w:val="auto"/>
          <w:sz w:val="32"/>
          <w:szCs w:val="32"/>
        </w:rPr>
        <w:t>四川天府健康通</w:t>
      </w:r>
      <w:r>
        <w:rPr>
          <w:rFonts w:eastAsia="方正仿宋简体"/>
          <w:color w:val="auto"/>
          <w:sz w:val="32"/>
          <w:szCs w:val="32"/>
        </w:rPr>
        <w:t>”</w:t>
      </w:r>
      <w:r>
        <w:rPr>
          <w:rFonts w:hAnsi="方正仿宋简体" w:eastAsia="方正仿宋简体"/>
          <w:color w:val="auto"/>
          <w:sz w:val="32"/>
          <w:szCs w:val="32"/>
        </w:rPr>
        <w:t>申领本人防疫健康码，</w:t>
      </w:r>
      <w:r>
        <w:rPr>
          <w:rFonts w:hAnsi="方正仿宋简体" w:eastAsia="方正仿宋简体"/>
          <w:bCs/>
          <w:color w:val="auto"/>
          <w:spacing w:val="-10"/>
          <w:sz w:val="32"/>
          <w:szCs w:val="32"/>
        </w:rPr>
        <w:t>并持续关注</w:t>
      </w:r>
      <w:r>
        <w:rPr>
          <w:rFonts w:eastAsia="方正仿宋简体"/>
          <w:bCs/>
          <w:color w:val="auto"/>
          <w:spacing w:val="-10"/>
          <w:sz w:val="32"/>
          <w:szCs w:val="32"/>
        </w:rPr>
        <w:t>“</w:t>
      </w:r>
      <w:r>
        <w:rPr>
          <w:rFonts w:hAnsi="方正仿宋简体" w:eastAsia="方正仿宋简体"/>
          <w:bCs/>
          <w:color w:val="auto"/>
          <w:spacing w:val="-10"/>
          <w:sz w:val="32"/>
          <w:szCs w:val="32"/>
        </w:rPr>
        <w:t>四川天府健康通</w:t>
      </w:r>
      <w:r>
        <w:rPr>
          <w:rFonts w:eastAsia="方正仿宋简体"/>
          <w:bCs/>
          <w:color w:val="auto"/>
          <w:spacing w:val="-10"/>
          <w:sz w:val="32"/>
          <w:szCs w:val="32"/>
        </w:rPr>
        <w:t>”</w:t>
      </w:r>
      <w:r>
        <w:rPr>
          <w:rFonts w:hAnsi="方正仿宋简体" w:eastAsia="方正仿宋简体"/>
          <w:bCs/>
          <w:color w:val="auto"/>
          <w:spacing w:val="-10"/>
          <w:sz w:val="32"/>
          <w:szCs w:val="32"/>
        </w:rPr>
        <w:t>健康码状态。为避免影响</w:t>
      </w:r>
      <w:r>
        <w:rPr>
          <w:rFonts w:hint="eastAsia" w:hAnsi="方正仿宋简体" w:eastAsia="方正仿宋简体"/>
          <w:bCs/>
          <w:color w:val="auto"/>
          <w:spacing w:val="-10"/>
          <w:sz w:val="32"/>
          <w:szCs w:val="32"/>
          <w:lang w:eastAsia="zh-CN"/>
        </w:rPr>
        <w:t>笔试</w:t>
      </w:r>
      <w:r>
        <w:rPr>
          <w:rFonts w:hAnsi="方正仿宋简体" w:eastAsia="方正仿宋简体"/>
          <w:bCs/>
          <w:color w:val="auto"/>
          <w:spacing w:val="-10"/>
          <w:sz w:val="32"/>
          <w:szCs w:val="32"/>
        </w:rPr>
        <w:t>，</w:t>
      </w:r>
      <w:r>
        <w:rPr>
          <w:rFonts w:hint="eastAsia" w:hAnsi="方正仿宋简体" w:eastAsia="方正仿宋简体"/>
          <w:bCs/>
          <w:color w:val="auto"/>
          <w:spacing w:val="-10"/>
          <w:sz w:val="32"/>
          <w:szCs w:val="32"/>
          <w:lang w:eastAsia="zh-CN"/>
        </w:rPr>
        <w:t>所有考生笔试时需提供</w:t>
      </w:r>
      <w:r>
        <w:rPr>
          <w:rFonts w:hint="eastAsia" w:hAnsi="方正仿宋简体" w:eastAsia="方正仿宋简体"/>
          <w:bCs/>
          <w:color w:val="auto"/>
          <w:spacing w:val="-10"/>
          <w:sz w:val="32"/>
          <w:szCs w:val="32"/>
          <w:lang w:val="en-US" w:eastAsia="zh-CN"/>
        </w:rPr>
        <w:t>48小时内核酸检测阴性证明。</w:t>
      </w:r>
      <w:r>
        <w:rPr>
          <w:rFonts w:hint="eastAsia" w:hAnsi="方正仿宋简体" w:eastAsia="方正仿宋简体"/>
          <w:bCs/>
          <w:color w:val="auto"/>
          <w:spacing w:val="-10"/>
          <w:sz w:val="32"/>
          <w:szCs w:val="32"/>
          <w:lang w:eastAsia="zh-CN"/>
        </w:rPr>
        <w:t>笔试</w:t>
      </w:r>
      <w:r>
        <w:rPr>
          <w:rFonts w:hint="eastAsia" w:hAnsi="方正仿宋简体" w:eastAsia="方正仿宋简体"/>
          <w:bCs/>
          <w:color w:val="auto"/>
          <w:spacing w:val="-10"/>
          <w:sz w:val="32"/>
          <w:szCs w:val="32"/>
        </w:rPr>
        <w:t>前14天内有</w:t>
      </w:r>
      <w:r>
        <w:rPr>
          <w:rFonts w:hint="eastAsia" w:hAnsi="方正仿宋简体" w:eastAsia="方正仿宋简体"/>
          <w:bCs/>
          <w:color w:val="auto"/>
          <w:spacing w:val="-10"/>
          <w:sz w:val="32"/>
          <w:szCs w:val="32"/>
          <w:lang w:eastAsia="zh-CN"/>
        </w:rPr>
        <w:t>国内重点地区旅居史的部分管控措施如下，如有不详请提前电话咨询我县管控措施（联系电话：</w:t>
      </w:r>
      <w:r>
        <w:rPr>
          <w:rFonts w:hint="eastAsia" w:hAnsi="方正仿宋简体" w:eastAsia="方正仿宋简体"/>
          <w:bCs/>
          <w:color w:val="auto"/>
          <w:spacing w:val="-10"/>
          <w:sz w:val="32"/>
          <w:szCs w:val="32"/>
          <w:lang w:val="en-US" w:eastAsia="zh-CN"/>
        </w:rPr>
        <w:t>0827-8232977</w:t>
      </w:r>
      <w:r>
        <w:rPr>
          <w:rFonts w:hint="eastAsia" w:hAnsi="方正仿宋简体" w:eastAsia="方正仿宋简体"/>
          <w:bCs/>
          <w:color w:val="auto"/>
          <w:spacing w:val="-10"/>
          <w:sz w:val="32"/>
          <w:szCs w:val="32"/>
          <w:lang w:eastAsia="zh-CN"/>
        </w:rPr>
        <w:t>）。</w:t>
      </w:r>
    </w:p>
    <w:p>
      <w:pPr>
        <w:adjustRightInd w:val="0"/>
        <w:snapToGrid w:val="0"/>
        <w:spacing w:line="580" w:lineRule="exact"/>
        <w:ind w:firstLine="600" w:firstLineChars="200"/>
        <w:rPr>
          <w:rFonts w:hint="eastAsia" w:hAnsi="方正仿宋简体" w:eastAsia="方正仿宋简体"/>
          <w:bCs/>
          <w:color w:val="auto"/>
          <w:spacing w:val="-10"/>
          <w:sz w:val="32"/>
          <w:szCs w:val="32"/>
          <w:lang w:val="en-US" w:eastAsia="zh-CN"/>
        </w:rPr>
      </w:pPr>
      <w:r>
        <w:rPr>
          <w:rFonts w:hint="eastAsia" w:hAnsi="方正仿宋简体" w:eastAsia="方正仿宋简体"/>
          <w:bCs/>
          <w:color w:val="auto"/>
          <w:spacing w:val="-10"/>
          <w:sz w:val="32"/>
          <w:szCs w:val="32"/>
          <w:lang w:eastAsia="zh-CN"/>
        </w:rPr>
        <w:t>①</w:t>
      </w:r>
      <w:r>
        <w:rPr>
          <w:rFonts w:hint="eastAsia" w:hAnsi="方正仿宋简体" w:eastAsia="方正仿宋简体"/>
          <w:bCs/>
          <w:color w:val="auto"/>
          <w:spacing w:val="-10"/>
          <w:sz w:val="32"/>
          <w:szCs w:val="32"/>
          <w:lang w:val="en-US" w:eastAsia="zh-CN"/>
        </w:rPr>
        <w:t>14天内有中高风险地区所在县（市、区）和直辖市、省会城市所在街道旅居史，以及公布本土新增感染者但暂未划定中高风险地区所在县（市、区）和直辖市、省会城市所在街道旅居史，正在实施居家或集中隔离的来（返）南考生，不得参加我县举行的人事考试。</w:t>
      </w:r>
    </w:p>
    <w:p>
      <w:pPr>
        <w:adjustRightInd w:val="0"/>
        <w:snapToGrid w:val="0"/>
        <w:spacing w:line="580" w:lineRule="exact"/>
        <w:ind w:firstLine="600" w:firstLineChars="200"/>
        <w:rPr>
          <w:rFonts w:hint="eastAsia" w:hAnsi="方正仿宋简体" w:eastAsia="方正仿宋简体"/>
          <w:bCs/>
          <w:color w:val="auto"/>
          <w:spacing w:val="-10"/>
          <w:sz w:val="32"/>
          <w:szCs w:val="32"/>
          <w:lang w:val="en-US" w:eastAsia="zh-CN"/>
        </w:rPr>
      </w:pPr>
      <w:r>
        <w:rPr>
          <w:rFonts w:hint="eastAsia" w:hAnsi="方正仿宋简体" w:eastAsia="方正仿宋简体"/>
          <w:bCs/>
          <w:color w:val="auto"/>
          <w:spacing w:val="-10"/>
          <w:sz w:val="32"/>
          <w:szCs w:val="32"/>
          <w:lang w:eastAsia="zh-CN"/>
        </w:rPr>
        <w:t>②</w:t>
      </w:r>
      <w:r>
        <w:rPr>
          <w:rFonts w:hint="eastAsia" w:hAnsi="方正仿宋简体" w:eastAsia="方正仿宋简体"/>
          <w:bCs/>
          <w:color w:val="auto"/>
          <w:spacing w:val="-10"/>
          <w:sz w:val="32"/>
          <w:szCs w:val="32"/>
          <w:lang w:val="en-US" w:eastAsia="zh-CN"/>
        </w:rPr>
        <w:t>14天内有中高风险地区所在地级市和直辖市、省会城市所在区旅居史，以及公布本土新增感染者但暂未划定中高风险地区所在地级市和直辖市、省会城市所在区旅居史的来（返）南考生，需提供3天内2次（间隔24小时，参加首场考试前三天）新冠病毒核酸检测阴性证明。</w:t>
      </w:r>
    </w:p>
    <w:p>
      <w:pPr>
        <w:adjustRightInd w:val="0"/>
        <w:snapToGrid w:val="0"/>
        <w:spacing w:line="580" w:lineRule="exact"/>
        <w:ind w:firstLine="600" w:firstLineChars="200"/>
        <w:rPr>
          <w:rFonts w:hint="eastAsia" w:hAnsi="方正仿宋简体" w:eastAsia="方正仿宋简体"/>
          <w:bCs/>
          <w:color w:val="auto"/>
          <w:spacing w:val="-10"/>
          <w:sz w:val="32"/>
          <w:szCs w:val="32"/>
          <w:lang w:eastAsia="zh-CN"/>
        </w:rPr>
      </w:pPr>
      <w:r>
        <w:rPr>
          <w:rFonts w:hint="eastAsia" w:hAnsi="方正仿宋简体" w:eastAsia="方正仿宋简体"/>
          <w:bCs/>
          <w:color w:val="auto"/>
          <w:spacing w:val="-10"/>
          <w:sz w:val="32"/>
          <w:szCs w:val="32"/>
          <w:lang w:eastAsia="zh-CN"/>
        </w:rPr>
        <w:t>③</w:t>
      </w:r>
      <w:r>
        <w:rPr>
          <w:rFonts w:hint="eastAsia" w:hAnsi="方正仿宋简体" w:eastAsia="方正仿宋简体"/>
          <w:bCs/>
          <w:color w:val="auto"/>
          <w:spacing w:val="-10"/>
          <w:sz w:val="32"/>
          <w:szCs w:val="32"/>
          <w:lang w:val="en-US" w:eastAsia="zh-CN"/>
        </w:rPr>
        <w:t>有本土新冠病例和无症状感染者报告省份（自治区、直辖市）旅居史的来（返）南考生，需提供48小时新冠病毒核酸检测阴性证明。</w:t>
      </w:r>
    </w:p>
    <w:p>
      <w:pPr>
        <w:adjustRightInd w:val="0"/>
        <w:snapToGrid w:val="0"/>
        <w:spacing w:line="580" w:lineRule="exact"/>
        <w:ind w:firstLine="600" w:firstLineChars="200"/>
        <w:rPr>
          <w:rFonts w:eastAsia="方正仿宋简体"/>
          <w:bCs/>
          <w:color w:val="auto"/>
          <w:spacing w:val="-10"/>
          <w:sz w:val="32"/>
          <w:szCs w:val="32"/>
        </w:rPr>
      </w:pPr>
      <w:r>
        <w:rPr>
          <w:rFonts w:hint="eastAsia" w:ascii="Calibri" w:hAnsi="Calibri" w:eastAsia="方正仿宋简体" w:cs="Calibri"/>
          <w:bCs/>
          <w:color w:val="auto"/>
          <w:spacing w:val="-10"/>
          <w:sz w:val="32"/>
          <w:szCs w:val="32"/>
          <w:lang w:val="en-US" w:eastAsia="zh-CN"/>
        </w:rPr>
        <w:t>2.</w:t>
      </w:r>
      <w:r>
        <w:rPr>
          <w:rFonts w:hAnsi="方正仿宋简体" w:eastAsia="方正仿宋简体"/>
          <w:bCs/>
          <w:color w:val="auto"/>
          <w:spacing w:val="-10"/>
          <w:sz w:val="32"/>
          <w:szCs w:val="32"/>
        </w:rPr>
        <w:t>在</w:t>
      </w:r>
      <w:r>
        <w:rPr>
          <w:rFonts w:hint="eastAsia" w:hAnsi="方正仿宋简体" w:eastAsia="方正仿宋简体"/>
          <w:bCs/>
          <w:color w:val="auto"/>
          <w:spacing w:val="-10"/>
          <w:sz w:val="32"/>
          <w:szCs w:val="32"/>
          <w:lang w:eastAsia="zh-CN"/>
        </w:rPr>
        <w:t>笔试</w:t>
      </w:r>
      <w:r>
        <w:rPr>
          <w:rFonts w:hAnsi="方正仿宋简体" w:eastAsia="方正仿宋简体"/>
          <w:bCs/>
          <w:color w:val="auto"/>
          <w:spacing w:val="-10"/>
          <w:sz w:val="32"/>
          <w:szCs w:val="32"/>
        </w:rPr>
        <w:t>前</w:t>
      </w:r>
      <w:r>
        <w:rPr>
          <w:rFonts w:hint="eastAsia" w:ascii="仿宋_GB2312" w:hAnsi="仿宋_GB2312" w:eastAsia="仿宋_GB2312" w:cs="仿宋_GB2312"/>
          <w:color w:val="000000"/>
          <w:sz w:val="32"/>
          <w:szCs w:val="32"/>
          <w:shd w:val="clear" w:color="auto" w:fill="FFFFFF"/>
        </w:rPr>
        <w:t>考生应至少提前</w:t>
      </w:r>
      <w:r>
        <w:rPr>
          <w:rFonts w:hint="eastAsia" w:ascii="仿宋_GB2312" w:hAnsi="仿宋_GB2312" w:eastAsia="仿宋_GB2312" w:cs="仿宋_GB2312"/>
          <w:color w:val="000000"/>
          <w:sz w:val="32"/>
          <w:szCs w:val="32"/>
          <w:shd w:val="clear" w:color="auto" w:fill="FFFFFF"/>
          <w:lang w:val="en-US" w:eastAsia="zh-CN"/>
        </w:rPr>
        <w:t>90分钟</w:t>
      </w:r>
      <w:r>
        <w:rPr>
          <w:rFonts w:hint="eastAsia" w:ascii="仿宋_GB2312" w:hAnsi="仿宋_GB2312" w:eastAsia="仿宋_GB2312" w:cs="仿宋_GB2312"/>
          <w:color w:val="000000"/>
          <w:sz w:val="32"/>
          <w:szCs w:val="32"/>
          <w:shd w:val="clear" w:color="auto" w:fill="FFFFFF"/>
        </w:rPr>
        <w:t>到达笔试考点</w:t>
      </w:r>
      <w:r>
        <w:rPr>
          <w:rFonts w:hint="eastAsia" w:ascii="仿宋_GB2312" w:hAnsi="仿宋_GB2312" w:eastAsia="仿宋_GB2312" w:cs="仿宋_GB2312"/>
          <w:color w:val="000000"/>
          <w:sz w:val="32"/>
          <w:szCs w:val="32"/>
          <w:shd w:val="clear" w:color="auto" w:fill="FFFFFF"/>
          <w:lang w:eastAsia="zh-CN"/>
        </w:rPr>
        <w:t>。</w:t>
      </w:r>
      <w:r>
        <w:rPr>
          <w:rFonts w:hAnsi="方正仿宋简体" w:eastAsia="方正仿宋简体"/>
          <w:bCs/>
          <w:color w:val="auto"/>
          <w:spacing w:val="-10"/>
          <w:sz w:val="32"/>
          <w:szCs w:val="32"/>
        </w:rPr>
        <w:t>主动出示本人防疫健康码（绿码）和通信大数据行程卡信息，并按要求主动接受体温测量，经现场测量体温正常（＜</w:t>
      </w:r>
      <w:r>
        <w:rPr>
          <w:rFonts w:eastAsia="方正仿宋简体"/>
          <w:bCs/>
          <w:color w:val="auto"/>
          <w:spacing w:val="-10"/>
          <w:sz w:val="32"/>
          <w:szCs w:val="32"/>
        </w:rPr>
        <w:t>37.3</w:t>
      </w:r>
      <w:r>
        <w:rPr>
          <w:rFonts w:hAnsi="方正仿宋简体" w:eastAsia="方正仿宋简体"/>
          <w:bCs/>
          <w:color w:val="auto"/>
          <w:spacing w:val="-10"/>
          <w:sz w:val="32"/>
          <w:szCs w:val="32"/>
        </w:rPr>
        <w:t>℃）且无咳嗽等呼吸道异常症状者方可进入考点。</w:t>
      </w:r>
    </w:p>
    <w:p>
      <w:pPr>
        <w:adjustRightInd w:val="0"/>
        <w:snapToGrid w:val="0"/>
        <w:spacing w:line="580" w:lineRule="exact"/>
        <w:ind w:firstLine="600" w:firstLineChars="200"/>
        <w:rPr>
          <w:rFonts w:eastAsia="方正仿宋简体"/>
          <w:bCs/>
          <w:color w:val="auto"/>
          <w:spacing w:val="-10"/>
          <w:sz w:val="32"/>
          <w:szCs w:val="32"/>
        </w:rPr>
      </w:pPr>
      <w:r>
        <w:rPr>
          <w:rFonts w:hint="eastAsia" w:ascii="Calibri" w:hAnsi="Calibri" w:eastAsia="方正仿宋简体" w:cs="Calibri"/>
          <w:bCs/>
          <w:color w:val="auto"/>
          <w:spacing w:val="-10"/>
          <w:sz w:val="32"/>
          <w:szCs w:val="32"/>
          <w:lang w:val="en-US" w:eastAsia="zh-CN"/>
        </w:rPr>
        <w:t>3.</w:t>
      </w:r>
      <w:r>
        <w:rPr>
          <w:rFonts w:hAnsi="方正仿宋简体" w:eastAsia="方正仿宋简体"/>
          <w:bCs/>
          <w:color w:val="auto"/>
          <w:spacing w:val="-10"/>
          <w:sz w:val="32"/>
          <w:szCs w:val="32"/>
        </w:rPr>
        <w:t>考生应注意个人防护，自备一次性医用口罩，除核验身份、</w:t>
      </w:r>
      <w:r>
        <w:rPr>
          <w:rFonts w:hint="eastAsia" w:hAnsi="方正仿宋简体" w:eastAsia="方正仿宋简体"/>
          <w:bCs/>
          <w:color w:val="auto"/>
          <w:spacing w:val="-10"/>
          <w:sz w:val="32"/>
          <w:szCs w:val="32"/>
          <w:lang w:eastAsia="zh-CN"/>
        </w:rPr>
        <w:t>笔试</w:t>
      </w:r>
      <w:r>
        <w:rPr>
          <w:rFonts w:hAnsi="方正仿宋简体" w:eastAsia="方正仿宋简体"/>
          <w:bCs/>
          <w:color w:val="auto"/>
          <w:spacing w:val="-10"/>
          <w:sz w:val="32"/>
          <w:szCs w:val="32"/>
        </w:rPr>
        <w:t>答题时按要求摘戴口罩外，其他环节时间均佩戴口罩。</w:t>
      </w:r>
    </w:p>
    <w:p>
      <w:pPr>
        <w:adjustRightInd w:val="0"/>
        <w:snapToGrid w:val="0"/>
        <w:spacing w:line="580" w:lineRule="exact"/>
        <w:ind w:firstLine="600" w:firstLineChars="200"/>
        <w:rPr>
          <w:rFonts w:hint="eastAsia" w:hAnsi="方正仿宋简体" w:eastAsia="方正仿宋简体"/>
          <w:bCs/>
          <w:color w:val="auto"/>
          <w:spacing w:val="-10"/>
          <w:sz w:val="32"/>
          <w:szCs w:val="32"/>
        </w:rPr>
      </w:pPr>
      <w:r>
        <w:rPr>
          <w:rFonts w:hint="default" w:ascii="Calibri" w:hAnsi="Calibri" w:eastAsia="方正仿宋简体" w:cs="Calibri"/>
          <w:bCs/>
          <w:color w:val="auto"/>
          <w:spacing w:val="-10"/>
          <w:sz w:val="32"/>
          <w:szCs w:val="32"/>
        </w:rPr>
        <w:t>4.</w:t>
      </w:r>
      <w:r>
        <w:rPr>
          <w:rFonts w:hint="eastAsia" w:ascii="仿宋_GB2312" w:hAnsi="仿宋_GB2312" w:eastAsia="仿宋_GB2312" w:cs="仿宋_GB2312"/>
          <w:color w:val="auto"/>
          <w:sz w:val="32"/>
          <w:szCs w:val="32"/>
        </w:rPr>
        <w:t>赴考时如乘坐公共交通工具，需全程佩戴口</w:t>
      </w:r>
      <w:r>
        <w:rPr>
          <w:rFonts w:hAnsi="方正仿宋简体" w:eastAsia="方正仿宋简体"/>
          <w:color w:val="auto"/>
          <w:sz w:val="32"/>
          <w:szCs w:val="32"/>
        </w:rPr>
        <w:t>罩，可佩戴一次性手套，并做好手部卫生，同时注意社交距离。</w:t>
      </w:r>
    </w:p>
    <w:p>
      <w:pPr>
        <w:adjustRightInd w:val="0"/>
        <w:snapToGrid w:val="0"/>
        <w:spacing w:line="580" w:lineRule="exact"/>
        <w:ind w:firstLine="600" w:firstLineChars="200"/>
        <w:rPr>
          <w:rFonts w:eastAsia="方正仿宋简体"/>
          <w:color w:val="auto"/>
          <w:sz w:val="32"/>
          <w:szCs w:val="32"/>
        </w:rPr>
      </w:pPr>
      <w:r>
        <w:rPr>
          <w:rFonts w:hint="eastAsia" w:ascii="Calibri" w:hAnsi="Calibri" w:eastAsia="方正仿宋简体" w:cs="Calibri"/>
          <w:bCs/>
          <w:color w:val="auto"/>
          <w:spacing w:val="-10"/>
          <w:sz w:val="32"/>
          <w:szCs w:val="32"/>
          <w:lang w:val="en-US" w:eastAsia="zh-CN"/>
        </w:rPr>
        <w:t>5.</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期间，考生要自觉维护</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秩序，与其他考生保持安全距离，服从现场工作人员安排，</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结束后按规定有序离场。考生在</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过程中被发现或主动报告身体不适，经复测复查确有发热、咳嗽等呼吸道异常症状，由驻点医务人员进行个案预判，具备继续完成</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条件的考生，安排在备用隔离考场继续</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，考生从普通考场转移至备用隔离考场（未出考点）所耽误的时间，不再予以追加；不具备继续完成</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条件的考生，由驻点医务人员按规定妥善处置。</w:t>
      </w:r>
    </w:p>
    <w:p>
      <w:pPr>
        <w:adjustRightInd w:val="0"/>
        <w:snapToGrid w:val="0"/>
        <w:spacing w:line="580" w:lineRule="exact"/>
        <w:ind w:firstLine="600" w:firstLineChars="200"/>
        <w:rPr>
          <w:rFonts w:eastAsia="方正仿宋简体"/>
          <w:color w:val="auto"/>
          <w:sz w:val="32"/>
          <w:szCs w:val="32"/>
        </w:rPr>
      </w:pPr>
      <w:r>
        <w:rPr>
          <w:rFonts w:hint="eastAsia" w:ascii="Calibri" w:hAnsi="Calibri" w:eastAsia="方正仿宋简体" w:cs="Calibri"/>
          <w:bCs/>
          <w:color w:val="auto"/>
          <w:spacing w:val="-10"/>
          <w:sz w:val="32"/>
          <w:szCs w:val="32"/>
          <w:lang w:val="en-US" w:eastAsia="zh-CN"/>
        </w:rPr>
        <w:t>6.</w:t>
      </w:r>
      <w:r>
        <w:rPr>
          <w:rFonts w:hint="eastAsia" w:ascii="仿宋_GB2312" w:hAnsi="仿宋_GB2312" w:eastAsia="仿宋_GB2312" w:cs="仿宋_GB2312"/>
          <w:color w:val="000000"/>
          <w:sz w:val="32"/>
          <w:szCs w:val="32"/>
          <w:shd w:val="clear" w:color="auto" w:fill="FFFFFF"/>
        </w:rPr>
        <w:t>考生在</w:t>
      </w:r>
      <w:r>
        <w:rPr>
          <w:rFonts w:hint="eastAsia" w:ascii="仿宋_GB2312" w:hAnsi="仿宋_GB2312" w:eastAsia="仿宋_GB2312" w:cs="仿宋_GB2312"/>
          <w:color w:val="000000"/>
          <w:sz w:val="32"/>
          <w:szCs w:val="32"/>
          <w:shd w:val="clear" w:color="auto" w:fill="FFFFFF"/>
          <w:lang w:eastAsia="zh-CN"/>
        </w:rPr>
        <w:t>笔试</w:t>
      </w:r>
      <w:r>
        <w:rPr>
          <w:rFonts w:hint="eastAsia" w:ascii="仿宋_GB2312" w:hAnsi="仿宋_GB2312" w:eastAsia="仿宋_GB2312" w:cs="仿宋_GB2312"/>
          <w:color w:val="000000"/>
          <w:sz w:val="32"/>
          <w:szCs w:val="32"/>
          <w:shd w:val="clear" w:color="auto" w:fill="FFFFFF"/>
        </w:rPr>
        <w:t>前应</w:t>
      </w:r>
      <w:r>
        <w:rPr>
          <w:rFonts w:hint="eastAsia" w:ascii="仿宋_GB2312" w:hAnsi="仿宋_GB2312" w:eastAsia="仿宋_GB2312" w:cs="仿宋_GB2312"/>
          <w:color w:val="000000"/>
          <w:sz w:val="32"/>
          <w:szCs w:val="32"/>
          <w:shd w:val="clear" w:color="auto" w:fill="FFFFFF"/>
          <w:lang w:eastAsia="zh-CN"/>
        </w:rPr>
        <w:t>阅读</w:t>
      </w:r>
      <w:r>
        <w:rPr>
          <w:rFonts w:hint="eastAsia" w:ascii="仿宋_GB2312" w:hAnsi="仿宋_GB2312" w:eastAsia="仿宋_GB2312" w:cs="仿宋_GB2312"/>
          <w:b/>
          <w:bCs/>
          <w:color w:val="000000"/>
          <w:sz w:val="32"/>
          <w:szCs w:val="32"/>
          <w:shd w:val="clear" w:color="auto" w:fill="FFFFFF"/>
        </w:rPr>
        <w:t>《</w:t>
      </w:r>
      <w:r>
        <w:rPr>
          <w:rStyle w:val="8"/>
          <w:rFonts w:hint="eastAsia" w:ascii="仿宋_GB2312" w:hAnsi="仿宋_GB2312" w:eastAsia="仿宋_GB2312" w:cs="仿宋_GB2312"/>
          <w:b/>
          <w:bCs/>
          <w:color w:val="000000"/>
          <w:kern w:val="0"/>
          <w:sz w:val="32"/>
          <w:szCs w:val="32"/>
        </w:rPr>
        <w:t>南江县20</w:t>
      </w:r>
      <w:r>
        <w:rPr>
          <w:rStyle w:val="8"/>
          <w:rFonts w:hint="eastAsia" w:ascii="仿宋_GB2312" w:hAnsi="仿宋_GB2312" w:eastAsia="仿宋_GB2312" w:cs="仿宋_GB2312"/>
          <w:b/>
          <w:bCs/>
          <w:color w:val="000000"/>
          <w:kern w:val="0"/>
          <w:sz w:val="32"/>
          <w:szCs w:val="32"/>
          <w:lang w:val="en-US" w:eastAsia="zh-CN"/>
        </w:rPr>
        <w:t>21</w:t>
      </w:r>
      <w:r>
        <w:rPr>
          <w:rStyle w:val="8"/>
          <w:rFonts w:hint="eastAsia" w:ascii="仿宋_GB2312" w:hAnsi="仿宋_GB2312" w:eastAsia="仿宋_GB2312" w:cs="仿宋_GB2312"/>
          <w:b/>
          <w:bCs/>
          <w:color w:val="000000"/>
          <w:kern w:val="0"/>
          <w:sz w:val="32"/>
          <w:szCs w:val="32"/>
        </w:rPr>
        <w:t>年公开招聘事业单位工作人员</w:t>
      </w:r>
      <w:r>
        <w:rPr>
          <w:rFonts w:hint="eastAsia" w:ascii="仿宋_GB2312" w:hAnsi="仿宋_GB2312" w:eastAsia="仿宋_GB2312" w:cs="仿宋_GB2312"/>
          <w:b/>
          <w:bCs/>
          <w:color w:val="000000"/>
          <w:sz w:val="32"/>
          <w:szCs w:val="32"/>
          <w:shd w:val="clear" w:color="auto" w:fill="FFFFFF"/>
        </w:rPr>
        <w:t>笔试</w:t>
      </w:r>
      <w:r>
        <w:rPr>
          <w:rFonts w:hint="eastAsia" w:ascii="仿宋_GB2312" w:hAnsi="仿宋_GB2312" w:eastAsia="仿宋_GB2312" w:cs="仿宋_GB2312"/>
          <w:b/>
          <w:bCs/>
          <w:color w:val="000000"/>
          <w:sz w:val="32"/>
          <w:szCs w:val="32"/>
          <w:shd w:val="clear" w:color="auto" w:fill="FFFFFF"/>
          <w:lang w:eastAsia="zh-CN"/>
        </w:rPr>
        <w:t>考试</w:t>
      </w:r>
      <w:r>
        <w:rPr>
          <w:rFonts w:hint="eastAsia" w:ascii="仿宋_GB2312" w:hAnsi="仿宋_GB2312" w:eastAsia="仿宋_GB2312" w:cs="仿宋_GB2312"/>
          <w:b/>
          <w:bCs/>
          <w:color w:val="000000"/>
          <w:sz w:val="32"/>
          <w:szCs w:val="32"/>
          <w:shd w:val="clear" w:color="auto" w:fill="FFFFFF"/>
        </w:rPr>
        <w:t>考生新冠肺炎疫情防控告知暨承诺书》</w:t>
      </w:r>
      <w:r>
        <w:rPr>
          <w:rFonts w:hint="eastAsia" w:ascii="仿宋_GB2312" w:hAnsi="仿宋_GB2312" w:eastAsia="仿宋_GB2312" w:cs="仿宋_GB2312"/>
          <w:color w:val="000000"/>
          <w:sz w:val="32"/>
          <w:szCs w:val="32"/>
          <w:shd w:val="clear" w:color="auto" w:fill="FFFFFF"/>
        </w:rPr>
        <w:t>，知悉告知事项和防疫要求，自愿承担因不实应承担的相关责任，接受相应处理。</w:t>
      </w:r>
      <w:r>
        <w:rPr>
          <w:rFonts w:hAnsi="方正仿宋简体" w:eastAsia="方正仿宋简体"/>
          <w:color w:val="auto"/>
          <w:sz w:val="32"/>
          <w:szCs w:val="32"/>
        </w:rPr>
        <w:t>凡隐瞒或谎报旅居史、接触史、健康状况等疫情防控重点信息，不配合工作人员进行防疫检测、询问等造成不良后果的，取消</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资格，终止</w:t>
      </w:r>
      <w:r>
        <w:rPr>
          <w:rFonts w:hint="eastAsia" w:hAnsi="方正仿宋简体" w:eastAsia="方正仿宋简体"/>
          <w:color w:val="auto"/>
          <w:sz w:val="32"/>
          <w:szCs w:val="32"/>
          <w:lang w:eastAsia="zh-CN"/>
        </w:rPr>
        <w:t>笔试</w:t>
      </w:r>
      <w:r>
        <w:rPr>
          <w:rFonts w:hAnsi="方正仿宋简体" w:eastAsia="方正仿宋简体"/>
          <w:color w:val="auto"/>
          <w:sz w:val="32"/>
          <w:szCs w:val="32"/>
        </w:rPr>
        <w:t>；如有违法情况，将依法追究法律责任。</w:t>
      </w:r>
    </w:p>
    <w:p>
      <w:pPr>
        <w:spacing w:line="500" w:lineRule="exact"/>
        <w:ind w:left="0" w:leftChars="0" w:firstLine="600" w:firstLineChars="200"/>
        <w:rPr>
          <w:rFonts w:ascii="仿宋_GB2312"/>
          <w:szCs w:val="32"/>
        </w:rPr>
      </w:pPr>
      <w:r>
        <w:rPr>
          <w:rFonts w:hint="eastAsia" w:ascii="Calibri" w:hAnsi="Calibri" w:eastAsia="方正仿宋简体" w:cs="Calibri"/>
          <w:bCs/>
          <w:color w:val="auto"/>
          <w:spacing w:val="-10"/>
          <w:sz w:val="32"/>
          <w:szCs w:val="32"/>
          <w:lang w:val="en-US" w:eastAsia="zh-CN"/>
        </w:rPr>
        <w:t>7.</w:t>
      </w:r>
      <w:r>
        <w:rPr>
          <w:rFonts w:hint="eastAsia" w:ascii="仿宋_GB2312"/>
          <w:szCs w:val="32"/>
        </w:rPr>
        <w:t>考生如因有相关旅居史、密切接触史等流行病学史被集中隔离，笔试当天无法到达考点的，视为主动放弃笔试资格。仍处于新冠肺炎治疗期或出院观察期，以及其他个人原因无法参加笔试的考生，视为主动放弃笔试资格。</w:t>
      </w:r>
    </w:p>
    <w:p>
      <w:pPr>
        <w:spacing w:line="500" w:lineRule="exact"/>
        <w:jc w:val="left"/>
      </w:pPr>
      <w:r>
        <w:rPr>
          <w:rFonts w:hint="eastAsia" w:ascii="仿宋_GB2312"/>
          <w:szCs w:val="32"/>
        </w:rPr>
        <w:t>8.考生在打印准考证前应签署《</w:t>
      </w:r>
      <w:r>
        <w:rPr>
          <w:rFonts w:hint="eastAsia" w:ascii="仿宋_GB2312"/>
          <w:szCs w:val="32"/>
          <w:lang w:eastAsia="zh-CN"/>
        </w:rPr>
        <w:t>南江县</w:t>
      </w:r>
      <w:r>
        <w:rPr>
          <w:rFonts w:hint="eastAsia" w:ascii="仿宋_GB2312"/>
          <w:szCs w:val="32"/>
        </w:rPr>
        <w:t>2021年</w:t>
      </w:r>
      <w:r>
        <w:rPr>
          <w:rFonts w:hint="eastAsia" w:ascii="仿宋_GB2312"/>
          <w:szCs w:val="32"/>
          <w:lang w:eastAsia="zh-CN"/>
        </w:rPr>
        <w:t>公开招聘</w:t>
      </w:r>
      <w:r>
        <w:rPr>
          <w:rFonts w:hint="eastAsia" w:ascii="仿宋_GB2312"/>
          <w:szCs w:val="32"/>
        </w:rPr>
        <w:t>事业单位工作人员笔试考生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spacing w:line="500" w:lineRule="exact"/>
        <w:jc w:val="left"/>
        <w:rPr>
          <w:rFonts w:ascii="仿宋_GB2312"/>
          <w:szCs w:val="32"/>
        </w:rPr>
      </w:pPr>
      <w:r>
        <w:rPr>
          <w:rFonts w:hint="eastAsia"/>
        </w:rPr>
        <w:t>本人已认真阅读《</w:t>
      </w:r>
      <w:r>
        <w:rPr>
          <w:rFonts w:hint="eastAsia" w:ascii="仿宋_GB2312"/>
          <w:szCs w:val="32"/>
          <w:lang w:eastAsia="zh-CN"/>
        </w:rPr>
        <w:t>南江县</w:t>
      </w:r>
      <w:r>
        <w:rPr>
          <w:rFonts w:hint="eastAsia" w:ascii="仿宋_GB2312"/>
          <w:szCs w:val="32"/>
        </w:rPr>
        <w:t>2021年</w:t>
      </w:r>
      <w:r>
        <w:rPr>
          <w:rFonts w:hint="eastAsia" w:ascii="仿宋_GB2312"/>
          <w:szCs w:val="32"/>
          <w:lang w:eastAsia="zh-CN"/>
        </w:rPr>
        <w:t>公开招聘</w:t>
      </w:r>
      <w:r>
        <w:rPr>
          <w:rFonts w:hint="eastAsia" w:ascii="仿宋_GB2312"/>
          <w:szCs w:val="32"/>
        </w:rPr>
        <w:t>事业单位工作人员考生新冠肺炎疫情防控告知暨承诺书</w:t>
      </w:r>
      <w:r>
        <w:rPr>
          <w:rFonts w:hint="eastAsia"/>
        </w:rPr>
        <w:t>》,知悉告知事项和防疫要求。在此郑重承诺：本人提交和现场出示的所有信息(证明)均真实、准确、完整、有效，符合疫情防控相关要求，并自愿承担因不实承诺应承担的相关责任，接受相应处理。</w:t>
      </w:r>
    </w:p>
    <w:sectPr>
      <w:pgSz w:w="11906" w:h="16838"/>
      <w:pgMar w:top="1701" w:right="1418" w:bottom="1701"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31D"/>
    <w:rsid w:val="00022907"/>
    <w:rsid w:val="0005565D"/>
    <w:rsid w:val="001A27D2"/>
    <w:rsid w:val="001D1A2A"/>
    <w:rsid w:val="001D7D36"/>
    <w:rsid w:val="00211AA0"/>
    <w:rsid w:val="00287365"/>
    <w:rsid w:val="002E65DC"/>
    <w:rsid w:val="00333988"/>
    <w:rsid w:val="003A5FC9"/>
    <w:rsid w:val="003F0708"/>
    <w:rsid w:val="004B65CF"/>
    <w:rsid w:val="00505BBF"/>
    <w:rsid w:val="00534815"/>
    <w:rsid w:val="00535413"/>
    <w:rsid w:val="00573EE3"/>
    <w:rsid w:val="0058300C"/>
    <w:rsid w:val="00596BBD"/>
    <w:rsid w:val="005D131D"/>
    <w:rsid w:val="005F65EE"/>
    <w:rsid w:val="005F7828"/>
    <w:rsid w:val="00606042"/>
    <w:rsid w:val="00651C19"/>
    <w:rsid w:val="00657611"/>
    <w:rsid w:val="006B5100"/>
    <w:rsid w:val="0071786E"/>
    <w:rsid w:val="00744AC8"/>
    <w:rsid w:val="007B0B87"/>
    <w:rsid w:val="007C5336"/>
    <w:rsid w:val="008F4D52"/>
    <w:rsid w:val="00945795"/>
    <w:rsid w:val="009527CA"/>
    <w:rsid w:val="00976D06"/>
    <w:rsid w:val="00A917A1"/>
    <w:rsid w:val="00AF4BAA"/>
    <w:rsid w:val="00C44C96"/>
    <w:rsid w:val="00C57B13"/>
    <w:rsid w:val="00C70962"/>
    <w:rsid w:val="00CD456A"/>
    <w:rsid w:val="00CF56B6"/>
    <w:rsid w:val="00D754DC"/>
    <w:rsid w:val="00DD020E"/>
    <w:rsid w:val="00E03D8A"/>
    <w:rsid w:val="00E60710"/>
    <w:rsid w:val="00EA0D97"/>
    <w:rsid w:val="00ED6858"/>
    <w:rsid w:val="00EE4A51"/>
    <w:rsid w:val="00F37C72"/>
    <w:rsid w:val="00F9213A"/>
    <w:rsid w:val="00FC02F0"/>
    <w:rsid w:val="099A5528"/>
    <w:rsid w:val="1B9A3E20"/>
    <w:rsid w:val="1C5173FA"/>
    <w:rsid w:val="243556D6"/>
    <w:rsid w:val="510A12AB"/>
    <w:rsid w:val="656E4144"/>
    <w:rsid w:val="76085F80"/>
    <w:rsid w:val="79790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qFormat/>
    <w:uiPriority w:val="99"/>
    <w:pPr>
      <w:spacing w:after="120"/>
      <w:ind w:left="200" w:leftChars="200"/>
    </w:pPr>
  </w:style>
  <w:style w:type="paragraph" w:styleId="4">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Strong"/>
    <w:basedOn w:val="7"/>
    <w:qFormat/>
    <w:uiPriority w:val="0"/>
    <w:rPr>
      <w:b/>
    </w:rPr>
  </w:style>
  <w:style w:type="character" w:customStyle="1" w:styleId="9">
    <w:name w:val="页眉 Char"/>
    <w:basedOn w:val="7"/>
    <w:link w:val="5"/>
    <w:semiHidden/>
    <w:qFormat/>
    <w:uiPriority w:val="99"/>
    <w:rPr>
      <w:rFonts w:ascii="Times New Roman" w:hAnsi="Times New Roman" w:eastAsia="仿宋_GB2312" w:cs="Times New Roman"/>
      <w:sz w:val="18"/>
      <w:szCs w:val="18"/>
    </w:rPr>
  </w:style>
  <w:style w:type="character" w:customStyle="1" w:styleId="10">
    <w:name w:val="页脚 Char"/>
    <w:basedOn w:val="7"/>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1011</Characters>
  <Lines>8</Lines>
  <Paragraphs>2</Paragraphs>
  <TotalTime>4</TotalTime>
  <ScaleCrop>false</ScaleCrop>
  <LinksUpToDate>false</LinksUpToDate>
  <CharactersWithSpaces>1186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2020-06-30T07:35:00Z</dcterms:created>
  <dc:creator>DELL</dc:creator>
  <cp:lastModifiedBy>兵哥</cp:lastModifiedBy>
  <dcterms:modified xsi:type="dcterms:W3CDTF">2021-10-27T09:01:13Z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8BD9AF1C2712436EB60198A34AFCA22C</vt:lpwstr>
  </property>
</Properties>
</file>