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left"/>
        <w:spacing w:before="0" w:beforeAutospacing="0" w:after="0" w:afterAutospacing="0" w:line="600" w:lineRule="exact"/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t>附件3</w:t>
      </w:r>
    </w:p>
    <w:p>
      <w:pPr>
        <w:jc w:val="left"/>
        <w:spacing w:before="0" w:beforeAutospacing="0" w:after="0" w:afterAutospacing="0" w:line="600" w:lineRule="exact"/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eastAsia"/>
          <w:caps w:val="0"/>
        </w:rPr>
        <w:t/>
      </w:r>
    </w:p>
    <w:p>
      <w:pPr>
        <w:jc w:val="left"/>
        <w:spacing w:before="0" w:beforeAutospacing="0" w:after="0" w:afterAutospacing="0" w:line="600" w:lineRule="exact"/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t/>
      </w:r>
    </w:p>
    <w:p>
      <w:pPr>
        <w:jc w:val="center"/>
        <w:spacing w:before="0" w:beforeAutospacing="0" w:after="0" w:afterAutospacing="0" w:line="600" w:lineRule="exact"/>
        <w:rPr>
          <w:szCs w:val="44"/>
          <w:b w:val="0"/>
          <w:i w:val="0"/>
          <w:sz w:val="44"/>
          <w:spacing w:val="0"/>
          <w:w w:val="100"/>
          <w:rFonts w:ascii="方正小标宋_GBK" w:cs="Times New Roman" w:eastAsia="方正小标宋_GBK" w:hAnsi="Times New Roman" w:hint="eastAsia"/>
          <w:caps w:val="0"/>
        </w:rPr>
        <w:snapToGrid/>
        <w:textAlignment w:val="baseline"/>
      </w:pPr>
      <w:r>
        <w:rPr>
          <w:szCs w:val="44"/>
          <w:b w:val="0"/>
          <w:i w:val="0"/>
          <w:sz w:val="44"/>
          <w:spacing w:val="0"/>
          <w:w w:val="100"/>
          <w:rFonts w:ascii="方正小标宋_GBK" w:cs="Times New Roman" w:eastAsia="方正小标宋_GBK" w:hAnsi="Times New Roman" w:hint="eastAsia"/>
          <w:caps w:val="0"/>
        </w:rPr>
        <w:t>承 诺 书</w:t>
      </w:r>
    </w:p>
    <w:p>
      <w:pPr>
        <w:jc w:val="both"/>
        <w:spacing w:before="0" w:beforeAutospacing="0" w:after="0" w:afterAutospacing="0" w:line="600" w:lineRule="exact"/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t/>
      </w:r>
    </w:p>
    <w:p>
      <w:pPr>
        <w:pStyle w:val="4"/>
        <w:keepLines w:val="0"/>
        <w:widowControl/>
        <w:suppressLineNumbers w:val="0"/>
        <w:jc w:val="left"/>
        <w:spacing w:before="0" w:beforeAutospacing="0" w:after="0" w:afterAutospacing="0" w:line="620" w:lineRule="exact"/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snapToGrid/>
        <w:ind w:left="0" w:right="0" w:firstLine="640" w:firstLineChars="200"/>
        <w:textAlignment w:val="baseline"/>
        <w:shd w:fill="FFFFFF" w:val="clear"/>
      </w:pPr>
      <w:r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我已仔细阅读《2021年</w:t>
      </w:r>
      <w:r>
        <w:rPr>
          <w:szCs w:val="32"/>
          <w:lang w:eastAsia="zh-CN"/>
          <w:b w:val="0"/>
          <w:i w:val="0"/>
          <w:color w:val="333333"/>
          <w:sz w:val="32"/>
          <w:spacing w:val="0"/>
          <w:w w:val="100"/>
          <w:shd w:fill="FFFFFF" w:val="clear"/>
          <w:rFonts w:ascii="Times New Roman" w:cs="Times New Roman" w:eastAsia="方正仿宋_GBK" w:hAnsi="Times New Roman" w:hint="default"/>
          <w:caps w:val="0"/>
        </w:rPr>
        <w:t>西双版纳州</w:t>
      </w:r>
      <w:r>
        <w:rPr>
          <w:szCs w:val="32"/>
          <w:lang w:eastAsia="zh-CN"/>
          <w:b w:val="0"/>
          <w:i w:val="0"/>
          <w:color w:val="333333"/>
          <w:sz w:val="32"/>
          <w:spacing w:val="0"/>
          <w:w w:val="100"/>
          <w:shd w:fill="FFFFFF" w:val="clear"/>
          <w:rFonts w:ascii="Times New Roman" w:cs="Times New Roman" w:eastAsia="方正仿宋_GBK" w:hAnsi="Times New Roman" w:hint="eastAsia"/>
          <w:caps w:val="0"/>
        </w:rPr>
        <w:t>应急管理</w:t>
      </w:r>
      <w:r>
        <w:rPr>
          <w:szCs w:val="32"/>
          <w:lang w:eastAsia="zh-CN"/>
          <w:b w:val="0"/>
          <w:i w:val="0"/>
          <w:color w:val="333333"/>
          <w:sz w:val="32"/>
          <w:spacing w:val="0"/>
          <w:w w:val="100"/>
          <w:shd w:fill="FFFFFF" w:val="clear"/>
          <w:rFonts w:ascii="Times New Roman" w:cs="Times New Roman" w:eastAsia="方正仿宋_GBK" w:hAnsi="Times New Roman" w:hint="default"/>
          <w:caps w:val="0"/>
        </w:rPr>
        <w:t>局下属</w:t>
      </w:r>
      <w:r>
        <w:rPr>
          <w:szCs w:val="32"/>
          <w:b w:val="0"/>
          <w:i w:val="0"/>
          <w:color w:val="333333"/>
          <w:sz w:val="32"/>
          <w:spacing w:val="0"/>
          <w:w w:val="100"/>
          <w:shd w:fill="FFFFFF" w:val="clear"/>
          <w:rFonts w:ascii="Times New Roman" w:cs="Times New Roman" w:eastAsia="方正仿宋_GBK" w:hAnsi="Times New Roman" w:hint="default"/>
          <w:caps w:val="0"/>
        </w:rPr>
        <w:t>事业单位</w:t>
      </w:r>
      <w:r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紧缺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急需</w:t>
      </w:r>
      <w:r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人才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考核招聘</w:t>
      </w:r>
      <w:r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公告》、《2021年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西双版纳州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eastAsia"/>
          <w:caps w:val="0"/>
        </w:rPr>
        <w:t>应急管理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局</w:t>
      </w:r>
      <w:r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紧缺急需人才考核招聘计划表》及有关说明，本人符合报考条件。我郑重承诺：本人所提供的个人信息、证明资料、证件、报名表（所填写内容）等</w:t>
      </w:r>
      <w:bookmarkStart w:id="0" w:name="_GoBack"/>
      <w:bookmarkEnd w:id="0"/>
      <w:r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材料内容均真实、准确，自觉遵守各项规定，诚实守信，严守纪律，认真履行报考人员义务。对因提供有关材料信息有误、不实，不符合政策规定及违反有关纪律规定所造成的后果，本人自愿承担责任。</w:t>
      </w:r>
    </w:p>
    <w:p>
      <w:pPr>
        <w:jc w:val="both"/>
        <w:spacing w:before="0" w:beforeAutospacing="0" w:after="0" w:afterAutospacing="0" w:line="600" w:lineRule="exact"/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t>　　</w:t>
      </w:r>
    </w:p>
    <w:p>
      <w:pPr>
        <w:jc w:val="both"/>
        <w:spacing w:before="0" w:beforeAutospacing="0" w:after="0" w:afterAutospacing="0" w:line="600" w:lineRule="exact"/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t/>
      </w:r>
    </w:p>
    <w:p>
      <w:pPr>
        <w:jc w:val="left"/>
        <w:spacing w:before="0" w:beforeAutospacing="0" w:after="0" w:afterAutospacing="0" w:line="600" w:lineRule="exact"/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snapToGrid/>
        <w:ind w:firstLine="4252" w:firstLineChars="1329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t>签名：</w:t>
      </w:r>
    </w:p>
    <w:p>
      <w:pPr>
        <w:jc w:val="left"/>
        <w:spacing w:before="0" w:beforeAutospacing="0" w:after="0" w:afterAutospacing="0" w:line="600" w:lineRule="exact"/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snapToGrid/>
        <w:ind w:firstLine="4252" w:firstLineChars="1329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Times New Roman" w:cs="Times New Roman" w:eastAsia="方正仿宋_GBK" w:hAnsi="Times New Roman"/>
          <w:caps w:val="0"/>
        </w:rPr>
        <w:t>日期：2021年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826"/>
    <w:rsid w:val="00161E4B"/>
    <w:rsid w:val="002C19D5"/>
    <w:rsid w:val="003A5BDE"/>
    <w:rsid w:val="004639B9"/>
    <w:rsid w:val="00605754"/>
    <w:rsid w:val="00622B9C"/>
    <w:rsid w:val="006B77C0"/>
    <w:rsid w:val="006C3525"/>
    <w:rsid w:val="006F0826"/>
    <w:rsid w:val="00985E73"/>
    <w:rsid w:val="00A510FC"/>
    <w:rsid w:val="00BF6EA1"/>
    <w:rsid w:val="00CA00D8"/>
    <w:rsid w:val="00DB5E12"/>
    <w:rsid w:val="00E21895"/>
    <w:rsid w:val="00E77293"/>
    <w:rsid w:val="062354C1"/>
    <w:rsid w:val="0AB076AF"/>
    <w:rsid w:val="0C682CCF"/>
    <w:rsid w:val="0F803D51"/>
    <w:rsid w:val="207101B5"/>
    <w:rsid w:val="21A451CC"/>
    <w:rsid w:val="23A27A01"/>
    <w:rsid w:val="2B4A5D98"/>
    <w:rsid w:val="2CD55326"/>
    <w:rsid w:val="2E1409A0"/>
    <w:rsid w:val="40FD008D"/>
    <w:rsid w:val="4D2A057A"/>
    <w:rsid w:val="4D3456FF"/>
    <w:rsid w:val="5B7D4CF1"/>
    <w:rsid w:val="70D37BF0"/>
    <w:rsid w:val="73C03296"/>
    <w:rsid w:val="74E704EB"/>
    <w:rsid w:val="7D0B18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199</Characters>
  <Lines>1</Lines>
  <Paragraphs>1</Paragraphs>
  <TotalTime>2</TotalTime>
  <ScaleCrop>false</ScaleCrop>
  <LinksUpToDate>false</LinksUpToDate>
  <CharactersWithSpaces>232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as</cp:lastModifiedBy>
  <dcterms:modified xsi:type="dcterms:W3CDTF">2021-10-15T14:40:51Z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212F57C368A246DCAA64EDB126D6D227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附件3</w:t>
      </w:r>
    </w:p>
    <w:p>
      <w:pPr>
        <w:spacing w:line="60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承 诺 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我已仔细阅读《2021年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西双版纳州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应急管理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局下属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事业单位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急需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考核招聘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公告》、《2021年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西双版纳州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紧缺岗位人才聘用计划表》及有关说明，本人符合报考条件。我郑重承诺：本人所提供的个人信息、证明资料、证件、报名表（所填写内容）等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材料内容均真实、准确，自觉遵守各项规定，诚实守信，严守纪律，认真履行报考人员义务。对因提供有关材料信息有误、不实，不符合政策规定及违反有关纪律规定所造成的后果，本人自愿承担责任。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日期：2021年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
</file>