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"/>
        <w:gridCol w:w="758"/>
        <w:gridCol w:w="675"/>
        <w:gridCol w:w="679"/>
        <w:gridCol w:w="651"/>
        <w:gridCol w:w="554"/>
        <w:gridCol w:w="718"/>
        <w:gridCol w:w="507"/>
        <w:gridCol w:w="558"/>
        <w:gridCol w:w="839"/>
        <w:gridCol w:w="669"/>
        <w:gridCol w:w="412"/>
        <w:gridCol w:w="650"/>
        <w:gridCol w:w="794"/>
        <w:gridCol w:w="10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附件1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83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周口报业传媒集团2021年高层次人才岗位需求信息表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38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填报单位：周口报业传媒集团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61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日期：202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年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形式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37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2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引进单位联系方式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中共周口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周口报业传媒集团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差额补贴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专业技术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中国语言文学、哲学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3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童晓霞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6069366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13938071317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zkrbrsk@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中共周口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周口报业传媒集团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差额补贴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专业技术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农村区域发展、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3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周口报业传媒集团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周口晚报社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经费自理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专业技术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新闻学、传播学、戏剧与影视学、广播电视艺术、广播电视编导、视学传达设计等相关专业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3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周口报业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传媒集团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周口报业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融媒体中心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经费自理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专业技术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新闻学、传播学、戏剧与影视学、广播电视艺术、广播电视编导、视学传达设计等相关专业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3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83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共计引进 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ind w:left="0" w:leftChars="0" w:right="369" w:firstLine="0" w:firstLineChars="0"/>
        <w:jc w:val="left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588" w:right="709" w:bottom="1134" w:left="992" w:header="851" w:footer="992" w:gutter="0"/>
      <w:cols w:space="425" w:num="1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3873658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8A"/>
    <w:rsid w:val="00012B38"/>
    <w:rsid w:val="00033196"/>
    <w:rsid w:val="00052F7A"/>
    <w:rsid w:val="00057B64"/>
    <w:rsid w:val="0006148F"/>
    <w:rsid w:val="00063E31"/>
    <w:rsid w:val="00065293"/>
    <w:rsid w:val="00077065"/>
    <w:rsid w:val="000957D0"/>
    <w:rsid w:val="000F384C"/>
    <w:rsid w:val="001755D8"/>
    <w:rsid w:val="001A3B0B"/>
    <w:rsid w:val="001C06A3"/>
    <w:rsid w:val="001C560D"/>
    <w:rsid w:val="001D1BDC"/>
    <w:rsid w:val="001D1E3E"/>
    <w:rsid w:val="0021007C"/>
    <w:rsid w:val="00221FDB"/>
    <w:rsid w:val="00241114"/>
    <w:rsid w:val="002765D7"/>
    <w:rsid w:val="002B15EA"/>
    <w:rsid w:val="00306D8D"/>
    <w:rsid w:val="003146DB"/>
    <w:rsid w:val="003A4B49"/>
    <w:rsid w:val="003F2646"/>
    <w:rsid w:val="00405B84"/>
    <w:rsid w:val="004102A7"/>
    <w:rsid w:val="004175B8"/>
    <w:rsid w:val="00422555"/>
    <w:rsid w:val="00425333"/>
    <w:rsid w:val="00440C8D"/>
    <w:rsid w:val="004E3F77"/>
    <w:rsid w:val="004E616B"/>
    <w:rsid w:val="004E7471"/>
    <w:rsid w:val="0051083D"/>
    <w:rsid w:val="00511207"/>
    <w:rsid w:val="00520E4B"/>
    <w:rsid w:val="0052413F"/>
    <w:rsid w:val="00526BD9"/>
    <w:rsid w:val="00556E42"/>
    <w:rsid w:val="00581CEA"/>
    <w:rsid w:val="0058320B"/>
    <w:rsid w:val="005C3923"/>
    <w:rsid w:val="005D250A"/>
    <w:rsid w:val="00622513"/>
    <w:rsid w:val="006411D4"/>
    <w:rsid w:val="00650C2E"/>
    <w:rsid w:val="0065462D"/>
    <w:rsid w:val="006568D2"/>
    <w:rsid w:val="006655B0"/>
    <w:rsid w:val="00673983"/>
    <w:rsid w:val="00716E64"/>
    <w:rsid w:val="00733B8A"/>
    <w:rsid w:val="00743237"/>
    <w:rsid w:val="007629D1"/>
    <w:rsid w:val="007A17B8"/>
    <w:rsid w:val="007B2356"/>
    <w:rsid w:val="00830215"/>
    <w:rsid w:val="00831538"/>
    <w:rsid w:val="00870D03"/>
    <w:rsid w:val="0087550A"/>
    <w:rsid w:val="00891E5F"/>
    <w:rsid w:val="008F7340"/>
    <w:rsid w:val="00912983"/>
    <w:rsid w:val="00943E6D"/>
    <w:rsid w:val="00954B08"/>
    <w:rsid w:val="00955229"/>
    <w:rsid w:val="009768F6"/>
    <w:rsid w:val="009A6A70"/>
    <w:rsid w:val="00A149F8"/>
    <w:rsid w:val="00A24BEC"/>
    <w:rsid w:val="00A27046"/>
    <w:rsid w:val="00A413A9"/>
    <w:rsid w:val="00A54BCB"/>
    <w:rsid w:val="00A71FC0"/>
    <w:rsid w:val="00AA6884"/>
    <w:rsid w:val="00B71ED2"/>
    <w:rsid w:val="00B82642"/>
    <w:rsid w:val="00B95346"/>
    <w:rsid w:val="00BB7FE0"/>
    <w:rsid w:val="00BF7475"/>
    <w:rsid w:val="00C2059B"/>
    <w:rsid w:val="00C94EF1"/>
    <w:rsid w:val="00CB4F57"/>
    <w:rsid w:val="00D108EB"/>
    <w:rsid w:val="00D31C0F"/>
    <w:rsid w:val="00DB2E5B"/>
    <w:rsid w:val="00DC237B"/>
    <w:rsid w:val="00DE752B"/>
    <w:rsid w:val="00DF0D84"/>
    <w:rsid w:val="00E31860"/>
    <w:rsid w:val="00E41B7E"/>
    <w:rsid w:val="00E56B6C"/>
    <w:rsid w:val="00E663DA"/>
    <w:rsid w:val="00E66DD5"/>
    <w:rsid w:val="00E66FA1"/>
    <w:rsid w:val="00E84890"/>
    <w:rsid w:val="00F037CA"/>
    <w:rsid w:val="00F0456D"/>
    <w:rsid w:val="00F11A0E"/>
    <w:rsid w:val="00F260DE"/>
    <w:rsid w:val="00F520FB"/>
    <w:rsid w:val="00F67AEE"/>
    <w:rsid w:val="00F74C1F"/>
    <w:rsid w:val="00F90B0B"/>
    <w:rsid w:val="00FD5468"/>
    <w:rsid w:val="00FE198E"/>
    <w:rsid w:val="00FF7CF7"/>
    <w:rsid w:val="726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普通(网站) Char"/>
    <w:basedOn w:val="1"/>
    <w:qFormat/>
    <w:uiPriority w:val="0"/>
    <w:pPr>
      <w:autoSpaceDE w:val="0"/>
      <w:autoSpaceDN w:val="0"/>
      <w:adjustRightInd w:val="0"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Times New Roman"/>
      <w:color w:val="000000"/>
      <w:kern w:val="0"/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449</Characters>
  <Lines>3</Lines>
  <Paragraphs>1</Paragraphs>
  <TotalTime>0</TotalTime>
  <ScaleCrop>false</ScaleCrop>
  <LinksUpToDate>false</LinksUpToDate>
  <CharactersWithSpaces>526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2021-09-24T00:03:00Z</dcterms:created>
  <dc:creator>人事科邓江涛</dc:creator>
  <cp:lastModifiedBy>Administrator</cp:lastModifiedBy>
  <cp:lastPrinted>2021-10-18T00:47:00Z</cp:lastPrinted>
  <dcterms:modified xsi:type="dcterms:W3CDTF">2021-10-19T01:02:15Z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2E3727405B414BC2A78A5F2B80063E32</vt:lpwstr>
  </property>
</Properties>
</file>