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A6" w:rsidRPr="00852AA6" w:rsidRDefault="00852AA6" w:rsidP="00852AA6">
      <w:pPr>
        <w:rPr>
          <w:rFonts w:ascii="黑体" w:eastAsia="黑体" w:hAnsi="黑体" w:cs="仿宋_GB2312" w:hint="eastAsia"/>
          <w:sz w:val="32"/>
          <w:szCs w:val="32"/>
        </w:rPr>
      </w:pPr>
      <w:r w:rsidRPr="00045F4B">
        <w:rPr>
          <w:rFonts w:ascii="黑体" w:eastAsia="黑体" w:hAnsi="黑体" w:cs="仿宋_GB2312" w:hint="eastAsia"/>
          <w:sz w:val="32"/>
          <w:szCs w:val="32"/>
        </w:rPr>
        <w:t>附件1</w:t>
      </w:r>
    </w:p>
    <w:p w:rsidR="00852AA6" w:rsidRDefault="00852AA6" w:rsidP="00852AA6">
      <w:pPr>
        <w:spacing w:line="600" w:lineRule="exact"/>
        <w:jc w:val="center"/>
        <w:outlineLvl w:val="0"/>
        <w:rPr>
          <w:rFonts w:ascii="方正小标宋简体" w:eastAsia="方正小标宋简体" w:hAnsi="方正小标宋简体" w:cs="方正小标宋简体" w:hint="eastAsia"/>
          <w:sz w:val="44"/>
          <w:szCs w:val="44"/>
          <w:lang w:bidi="ar"/>
        </w:rPr>
      </w:pPr>
      <w:r>
        <w:rPr>
          <w:rFonts w:ascii="方正小标宋简体" w:eastAsia="方正小标宋简体" w:hAnsi="方正小标宋简体" w:cs="方正小标宋简体" w:hint="eastAsia"/>
          <w:sz w:val="44"/>
          <w:szCs w:val="44"/>
          <w:lang w:bidi="ar"/>
        </w:rPr>
        <w:t>广西建信建设项目管</w:t>
      </w:r>
      <w:bookmarkStart w:id="0" w:name="_GoBack"/>
      <w:bookmarkEnd w:id="0"/>
      <w:r>
        <w:rPr>
          <w:rFonts w:ascii="方正小标宋简体" w:eastAsia="方正小标宋简体" w:hAnsi="方正小标宋简体" w:cs="方正小标宋简体" w:hint="eastAsia"/>
          <w:sz w:val="44"/>
          <w:szCs w:val="44"/>
          <w:lang w:bidi="ar"/>
        </w:rPr>
        <w:t>理有限公司简介</w:t>
      </w:r>
    </w:p>
    <w:p w:rsidR="00852AA6" w:rsidRDefault="00852AA6" w:rsidP="00852AA6">
      <w:pPr>
        <w:ind w:firstLineChars="200" w:firstLine="880"/>
        <w:jc w:val="center"/>
        <w:rPr>
          <w:rFonts w:ascii="方正小标宋简体" w:eastAsia="方正小标宋简体" w:hAnsi="方正小标宋简体" w:cs="方正小标宋简体"/>
          <w:sz w:val="44"/>
          <w:szCs w:val="44"/>
          <w:lang w:bidi="ar"/>
        </w:rPr>
      </w:pPr>
    </w:p>
    <w:p w:rsidR="00852AA6" w:rsidRDefault="00852AA6" w:rsidP="00852AA6">
      <w:pPr>
        <w:ind w:firstLineChars="200" w:firstLine="640"/>
        <w:rPr>
          <w:rFonts w:ascii="仿宋_GB2312" w:eastAsia="仿宋_GB2312" w:hAnsi="仿宋" w:cs="仿宋_GB2312"/>
          <w:sz w:val="32"/>
          <w:szCs w:val="32"/>
          <w:lang w:bidi="ar"/>
        </w:rPr>
      </w:pPr>
      <w:r>
        <w:rPr>
          <w:rFonts w:ascii="Times New Roman" w:eastAsia="仿宋_GB2312" w:hAnsi="Times New Roman" w:cs="仿宋_GB2312" w:hint="eastAsia"/>
          <w:sz w:val="32"/>
          <w:szCs w:val="32"/>
        </w:rPr>
        <w:t>广西建信建设项目管理有限公司成立于</w:t>
      </w:r>
      <w:r>
        <w:rPr>
          <w:rFonts w:ascii="Times New Roman" w:eastAsia="仿宋_GB2312" w:hAnsi="Times New Roman" w:cs="仿宋_GB2312" w:hint="eastAsia"/>
          <w:sz w:val="32"/>
          <w:szCs w:val="32"/>
        </w:rPr>
        <w:t>2001</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12</w:t>
      </w:r>
      <w:r>
        <w:rPr>
          <w:rFonts w:ascii="Times New Roman" w:eastAsia="仿宋_GB2312" w:hAnsi="Times New Roman" w:cs="仿宋_GB2312" w:hint="eastAsia"/>
          <w:sz w:val="32"/>
          <w:szCs w:val="32"/>
        </w:rPr>
        <w:t>月，是一家拥有国家工程造价咨询、工程招标代理和政府采购代理甲级资质的专业机构。广西北部湾投资集团有限公司全资子公司广西工程咨询集团有限公司于</w:t>
      </w:r>
      <w:r>
        <w:rPr>
          <w:rFonts w:ascii="Times New Roman" w:eastAsia="仿宋_GB2312" w:hAnsi="Times New Roman" w:cs="仿宋_GB2312" w:hint="eastAsia"/>
          <w:sz w:val="32"/>
          <w:szCs w:val="32"/>
        </w:rPr>
        <w:t>2</w:t>
      </w:r>
      <w:r>
        <w:rPr>
          <w:rFonts w:ascii="Times New Roman" w:eastAsia="仿宋_GB2312" w:hAnsi="Times New Roman" w:cs="仿宋_GB2312"/>
          <w:sz w:val="32"/>
          <w:szCs w:val="32"/>
        </w:rPr>
        <w:t>021</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9</w:t>
      </w:r>
      <w:r>
        <w:rPr>
          <w:rFonts w:ascii="Times New Roman" w:eastAsia="仿宋_GB2312" w:hAnsi="Times New Roman" w:cs="仿宋_GB2312" w:hint="eastAsia"/>
          <w:sz w:val="32"/>
          <w:szCs w:val="32"/>
        </w:rPr>
        <w:t>月完成与建信公司的并购，建信公司成为</w:t>
      </w:r>
      <w:r>
        <w:rPr>
          <w:rFonts w:ascii="仿宋_GB2312" w:eastAsia="仿宋_GB2312" w:hAnsi="仿宋" w:cs="仿宋_GB2312" w:hint="eastAsia"/>
          <w:sz w:val="32"/>
          <w:szCs w:val="32"/>
          <w:lang w:bidi="ar"/>
        </w:rPr>
        <w:t>广西工程咨询集团有限公司控股子公司。</w:t>
      </w:r>
    </w:p>
    <w:p w:rsidR="00852AA6" w:rsidRDefault="00852AA6" w:rsidP="00852AA6">
      <w:pPr>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公司的经营范围包括工程造价咨询、工程招标代理、政府采购代理、建设工程项目管理、工程咨询、招标咨询、评估咨询（预决算审查）和全过程工程咨询等。</w:t>
      </w:r>
    </w:p>
    <w:p w:rsidR="00852AA6" w:rsidRDefault="00852AA6" w:rsidP="00852AA6">
      <w:pPr>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公司是自治区住建厅全过程工程咨询试点单位之一，是广西建设工程造价管理协会副会长单位之一。公司获得中国招标投标协会首批招标代理信用评价</w:t>
      </w:r>
      <w:r>
        <w:rPr>
          <w:rFonts w:ascii="Times New Roman" w:eastAsia="仿宋_GB2312" w:hAnsi="Times New Roman" w:cs="仿宋_GB2312" w:hint="eastAsia"/>
          <w:sz w:val="32"/>
          <w:szCs w:val="32"/>
        </w:rPr>
        <w:t>AAA</w:t>
      </w:r>
      <w:r>
        <w:rPr>
          <w:rFonts w:ascii="Times New Roman" w:eastAsia="仿宋_GB2312" w:hAnsi="Times New Roman" w:cs="仿宋_GB2312" w:hint="eastAsia"/>
          <w:sz w:val="32"/>
          <w:szCs w:val="32"/>
        </w:rPr>
        <w:t>级，中国建设工程造价管理协会评定的最高信用评价等级</w:t>
      </w:r>
      <w:r>
        <w:rPr>
          <w:rFonts w:ascii="Times New Roman" w:eastAsia="仿宋_GB2312" w:hAnsi="Times New Roman" w:cs="仿宋_GB2312" w:hint="eastAsia"/>
          <w:sz w:val="32"/>
          <w:szCs w:val="32"/>
        </w:rPr>
        <w:t>AAA</w:t>
      </w:r>
      <w:r>
        <w:rPr>
          <w:rFonts w:ascii="Times New Roman" w:eastAsia="仿宋_GB2312" w:hAnsi="Times New Roman" w:cs="仿宋_GB2312" w:hint="eastAsia"/>
          <w:sz w:val="32"/>
          <w:szCs w:val="32"/>
        </w:rPr>
        <w:t>级，水利部信用等级评价</w:t>
      </w:r>
      <w:r>
        <w:rPr>
          <w:rFonts w:ascii="Times New Roman" w:eastAsia="仿宋_GB2312" w:hAnsi="Times New Roman" w:cs="仿宋_GB2312" w:hint="eastAsia"/>
          <w:sz w:val="32"/>
          <w:szCs w:val="32"/>
        </w:rPr>
        <w:t>A</w:t>
      </w:r>
      <w:r>
        <w:rPr>
          <w:rFonts w:ascii="Times New Roman" w:eastAsia="仿宋_GB2312" w:hAnsi="Times New Roman" w:cs="仿宋_GB2312" w:hint="eastAsia"/>
          <w:sz w:val="32"/>
          <w:szCs w:val="32"/>
        </w:rPr>
        <w:t>级，在业内具有良好的口碑。</w:t>
      </w:r>
    </w:p>
    <w:p w:rsidR="00852AA6" w:rsidRDefault="00852AA6" w:rsidP="00852AA6">
      <w:pPr>
        <w:ind w:right="1200"/>
        <w:jc w:val="left"/>
        <w:rPr>
          <w:rFonts w:ascii="仿宋_GB2312" w:eastAsia="仿宋_GB2312" w:hAnsi="仿宋" w:cs="仿宋_GB2312"/>
          <w:sz w:val="32"/>
          <w:szCs w:val="32"/>
          <w:lang w:bidi="ar"/>
        </w:rPr>
      </w:pPr>
    </w:p>
    <w:p w:rsidR="00566C7E" w:rsidRPr="00852AA6" w:rsidRDefault="00852AA6"/>
    <w:sectPr w:rsidR="00566C7E" w:rsidRPr="00852AA6">
      <w:pgSz w:w="11906" w:h="16838"/>
      <w:pgMar w:top="1440" w:right="1800" w:bottom="1440" w:left="1800" w:header="851" w:footer="1588"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6"/>
    <w:rsid w:val="001C10B0"/>
    <w:rsid w:val="006C78A8"/>
    <w:rsid w:val="00852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AAEF"/>
  <w15:chartTrackingRefBased/>
  <w15:docId w15:val="{D3E057B5-CF4D-4BF2-96D9-C84DBDF3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AA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吴丹璐</dc:creator>
  <cp:keywords/>
  <dc:description/>
  <cp:lastModifiedBy>吴丹璐</cp:lastModifiedBy>
  <cp:revision>1</cp:revision>
  <dcterms:created xsi:type="dcterms:W3CDTF">2021-10-11T09:06:00Z</dcterms:created>
  <dcterms:modified xsi:type="dcterms:W3CDTF">2021-10-11T09:07:00Z</dcterms:modified>
</cp:coreProperties>
</file>