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Times New Roman" w:hAnsi="Times New Roman" w:eastAsia="方正小标宋简体" w:cs="Times New Roman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  <w:t>年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台儿庄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  <w:t>区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公立医院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区疾病预防控制中心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  <w:t>公开招聘工作人员笔试公告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按照统筹推进疫情防控和经济社会发展工作的要求，经研究，202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台儿庄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公立医院、区疾病预防控制中心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公开招聘工作人员笔试定于202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6日举行。现将笔试有关事宜公告如下：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一、笔试时间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6日9: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0—1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: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二、打印准考证时间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准考证打印时间: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2021年10月13日9:00—10月16日9:30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准考证打印链接：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http://qzpta6.chinasyks.org.cn/cn_zzrzyydw/index.html#/index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考试时间及考点地址详见准考证。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登录报名网站打印笔试准考证及“2021年疫情防控个人健康管理信息承诺书”(入校时必须上交)。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三、疫情防控注意事项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参加2021年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台儿庄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卫生健康系统公开招聘工作人员考试的考生，请务必提前申领“山东省电子健康通行码”和“通信大数据行程卡”，每日自觉进行体温测量、健康状况监测，考前主动减少外出、不必要的聚集和人员接触，确保考试时身体状况良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考试当日，考生经现场检测体温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正常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（未超过37.3℃）、持“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”，山东省电子健康通行码绿码（含新冠病毒疫苗接种信息）、通信大数据行程卡及同行密接人员自查信息和本人考试考前48小时内（依采样时间计算，下同）新冠病毒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核酸检测阴性证明纸质版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，方可参加考试。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核酸检测阴性证明纸质版须在进入考点时提交给门口防疫人员（可提交原件或复印件）。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持非绿码的考生禁止进入考点。从中高风险地区来(返)人员不允许进入考点。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考生参加考试时应自备一次性使用医用口罩或医用外科口罩，除接受身份核验时按要求摘下口罩外，进出考点以及考试期间须全程佩戴口罩。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参加考试时，请考生备齐个人防护用品，严格做好个人防护，保持手卫生。合理安排交通和食宿，注意饮食卫生。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广大考生必须遵守常态化疫情防控有关规定，近期注意做好自我健康管理，以免影响考试。凡违反疫情防控有关规定，隐瞒、虚报旅居史、接触史、健康状况等疫情防控重点信息的，将依法依规追究责任。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联系电话：0632-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6686819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480" w:firstLineChars="1400"/>
        <w:jc w:val="right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台儿庄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区卫生健康局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right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2021年10月12日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0"/>
          <w:szCs w:val="30"/>
          <w:shd w:val="clear" w:fill="FFFFFF"/>
        </w:rPr>
        <w:t>　</w:t>
      </w:r>
    </w:p>
    <w:sectPr>
      <w:pgSz w:w="11906" w:h="16838"/>
      <w:pgMar w:top="1440" w:right="1800" w:bottom="1440" w:left="1800" w:header="851" w:footer="992" w:gutter="0"/>
      <w:pgNumType w:fmt="numberInDash" w:start="2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826B9"/>
    <w:rsid w:val="05B03897"/>
    <w:rsid w:val="062C6315"/>
    <w:rsid w:val="0D5968BE"/>
    <w:rsid w:val="1EBF3FF5"/>
    <w:rsid w:val="23D52E35"/>
    <w:rsid w:val="29E475FD"/>
    <w:rsid w:val="2CEF0593"/>
    <w:rsid w:val="31B70F44"/>
    <w:rsid w:val="33F83324"/>
    <w:rsid w:val="3AA7220F"/>
    <w:rsid w:val="3B434A57"/>
    <w:rsid w:val="43684868"/>
    <w:rsid w:val="46805711"/>
    <w:rsid w:val="483133A1"/>
    <w:rsid w:val="49DC5DC5"/>
    <w:rsid w:val="53F4315A"/>
    <w:rsid w:val="5A796566"/>
    <w:rsid w:val="5C931E7B"/>
    <w:rsid w:val="60853235"/>
    <w:rsid w:val="6EAC0A1A"/>
    <w:rsid w:val="776C6403"/>
    <w:rsid w:val="7AA826B9"/>
    <w:rsid w:val="7B38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2020-08-27T01:42:00Z</dcterms:created>
  <dc:creator>风雨燕归来</dc:creator>
  <cp:lastModifiedBy>lie</cp:lastModifiedBy>
  <cp:lastPrinted>2021-10-12T09:07:19Z</cp:lastPrinted>
  <dcterms:modified xsi:type="dcterms:W3CDTF">2021-10-12T09:14:37Z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0044D3ADFD374A93B25669CD329F9C31</vt:lpwstr>
  </property>
</Properties>
</file>