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Theme="majorEastAsia" w:hAnsiTheme="majorEastAsia" w:eastAsiaTheme="majorEastAsia" w:cstheme="majorEastAsia"/>
          <w:b/>
          <w:bCs/>
          <w:sz w:val="44"/>
          <w:szCs w:val="44"/>
        </w:rPr>
      </w:pPr>
    </w:p>
    <w:p>
      <w:pPr>
        <w:spacing w:line="52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w:t>
      </w:r>
      <w:r>
        <w:rPr>
          <w:rFonts w:hint="eastAsia" w:asciiTheme="majorEastAsia" w:hAnsiTheme="majorEastAsia" w:eastAsiaTheme="majorEastAsia" w:cstheme="majorEastAsia"/>
          <w:b/>
          <w:bCs/>
          <w:sz w:val="44"/>
          <w:szCs w:val="44"/>
          <w:lang w:val="en-US" w:eastAsia="zh-CN"/>
        </w:rPr>
        <w:t>长春莲花山生态旅游度假区</w:t>
      </w:r>
      <w:r>
        <w:rPr>
          <w:rFonts w:hint="eastAsia" w:asciiTheme="majorEastAsia" w:hAnsiTheme="majorEastAsia" w:eastAsiaTheme="majorEastAsia" w:cstheme="majorEastAsia"/>
          <w:b/>
          <w:bCs/>
          <w:sz w:val="44"/>
          <w:szCs w:val="44"/>
        </w:rPr>
        <w:t>事业单位面向社会公开招聘工作人员笔试考生新冠肺炎疫情防控告知暨承诺书》</w:t>
      </w:r>
    </w:p>
    <w:p>
      <w:pPr>
        <w:spacing w:line="520" w:lineRule="exact"/>
        <w:jc w:val="center"/>
        <w:rPr>
          <w:rFonts w:ascii="仿宋_GB2312" w:hAnsi="仿宋_GB2312" w:cs="仿宋_GB2312"/>
          <w:spacing w:val="-4"/>
          <w:sz w:val="30"/>
          <w:szCs w:val="30"/>
        </w:rPr>
      </w:pPr>
      <w:r>
        <w:rPr>
          <w:rFonts w:hint="eastAsia" w:ascii="仿宋_GB2312" w:hAnsi="仿宋_GB2312" w:cs="仿宋_GB2312"/>
          <w:b/>
          <w:bCs/>
          <w:sz w:val="21"/>
          <w:szCs w:val="21"/>
        </w:rPr>
        <w:t>（请在考试开考前将此承诺书交给本考场监考人员）</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val="en-US" w:eastAsia="zh-CN"/>
        </w:rPr>
        <w:t>10</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16</w:t>
      </w:r>
      <w:r>
        <w:rPr>
          <w:rFonts w:hint="eastAsia" w:ascii="仿宋" w:hAnsi="仿宋" w:eastAsia="仿宋" w:cs="仿宋"/>
          <w:spacing w:val="-4"/>
          <w:sz w:val="30"/>
          <w:szCs w:val="30"/>
        </w:rPr>
        <w:t>日前（含）通过微信添加“吉事办”</w:t>
      </w:r>
      <w:r>
        <w:rPr>
          <w:rFonts w:hint="eastAsia" w:ascii="仿宋" w:hAnsi="仿宋" w:eastAsia="仿宋" w:cs="仿宋"/>
          <w:spacing w:val="-4"/>
          <w:sz w:val="30"/>
          <w:szCs w:val="30"/>
          <w:lang w:eastAsia="zh-CN"/>
        </w:rPr>
        <w:t>、</w:t>
      </w:r>
      <w:r>
        <w:rPr>
          <w:rFonts w:hint="eastAsia" w:ascii="仿宋" w:hAnsi="仿宋" w:eastAsia="仿宋" w:cs="仿宋"/>
          <w:spacing w:val="-4"/>
          <w:sz w:val="30"/>
          <w:szCs w:val="30"/>
        </w:rPr>
        <w:t>“通信大数据行程卡”小程序或下载安装“吉事办”</w:t>
      </w:r>
      <w:r>
        <w:rPr>
          <w:rFonts w:hint="eastAsia" w:ascii="仿宋" w:hAnsi="仿宋" w:eastAsia="仿宋" w:cs="仿宋"/>
          <w:spacing w:val="-4"/>
          <w:sz w:val="30"/>
          <w:szCs w:val="30"/>
          <w:lang w:eastAsia="zh-CN"/>
        </w:rPr>
        <w:t>、</w:t>
      </w:r>
      <w:r>
        <w:rPr>
          <w:rFonts w:hint="eastAsia" w:ascii="仿宋" w:hAnsi="仿宋" w:eastAsia="仿宋" w:cs="仿宋"/>
          <w:spacing w:val="-4"/>
          <w:sz w:val="30"/>
          <w:szCs w:val="30"/>
        </w:rPr>
        <w:t>“通信大数据行程卡”App实名申领“吉祥码”（技术咨询电话：0431-12342）</w:t>
      </w:r>
      <w:r>
        <w:rPr>
          <w:rFonts w:hint="eastAsia" w:ascii="仿宋" w:hAnsi="仿宋" w:eastAsia="仿宋" w:cs="仿宋"/>
          <w:spacing w:val="-4"/>
          <w:sz w:val="30"/>
          <w:szCs w:val="30"/>
          <w:lang w:val="en-US" w:eastAsia="zh-CN"/>
        </w:rPr>
        <w:t>和</w:t>
      </w:r>
      <w:r>
        <w:rPr>
          <w:rFonts w:hint="eastAsia" w:ascii="仿宋" w:hAnsi="仿宋" w:eastAsia="仿宋" w:cs="仿宋"/>
          <w:spacing w:val="-4"/>
          <w:sz w:val="30"/>
          <w:szCs w:val="30"/>
        </w:rPr>
        <w:t>“行程卡”（客服热线：10000/10086/10010）。</w:t>
      </w:r>
    </w:p>
    <w:p>
      <w:pPr>
        <w:spacing w:line="440" w:lineRule="exact"/>
        <w:ind w:left="164" w:leftChars="50" w:firstLine="435" w:firstLineChars="150"/>
        <w:rPr>
          <w:rFonts w:ascii="仿宋" w:hAnsi="仿宋" w:eastAsia="仿宋" w:cs="仿宋"/>
          <w:sz w:val="30"/>
          <w:szCs w:val="30"/>
        </w:rPr>
      </w:pPr>
      <w:r>
        <w:rPr>
          <w:rFonts w:hint="eastAsia" w:ascii="仿宋" w:hAnsi="仿宋" w:eastAsia="仿宋" w:cs="仿宋"/>
          <w:spacing w:val="-4"/>
          <w:sz w:val="30"/>
          <w:szCs w:val="30"/>
        </w:rPr>
        <w:t>3.笔试考试前，考生进入考点时均须提供考前3天内（</w:t>
      </w:r>
      <w:r>
        <w:rPr>
          <w:rFonts w:hint="eastAsia" w:ascii="仿宋" w:hAnsi="仿宋" w:eastAsia="仿宋" w:cs="仿宋"/>
          <w:spacing w:val="-4"/>
          <w:sz w:val="30"/>
          <w:szCs w:val="30"/>
          <w:lang w:val="en-US" w:eastAsia="zh-CN"/>
        </w:rPr>
        <w:t>10</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13</w:t>
      </w:r>
      <w:r>
        <w:rPr>
          <w:rFonts w:hint="eastAsia" w:ascii="仿宋" w:hAnsi="仿宋" w:eastAsia="仿宋" w:cs="仿宋"/>
          <w:spacing w:val="-4"/>
          <w:sz w:val="30"/>
          <w:szCs w:val="30"/>
        </w:rPr>
        <w:t>日-</w:t>
      </w:r>
      <w:r>
        <w:rPr>
          <w:rFonts w:hint="eastAsia" w:ascii="仿宋" w:hAnsi="仿宋" w:eastAsia="仿宋" w:cs="仿宋"/>
          <w:spacing w:val="-4"/>
          <w:sz w:val="30"/>
          <w:szCs w:val="30"/>
          <w:lang w:val="en-US" w:eastAsia="zh-CN"/>
        </w:rPr>
        <w:t>15</w:t>
      </w:r>
      <w:r>
        <w:rPr>
          <w:rFonts w:hint="eastAsia" w:ascii="仿宋" w:hAnsi="仿宋" w:eastAsia="仿宋" w:cs="仿宋"/>
          <w:spacing w:val="-4"/>
          <w:sz w:val="30"/>
          <w:szCs w:val="30"/>
        </w:rPr>
        <w:t xml:space="preserve">日）由长春市内检测机构出具的新冠病毒核酸检测阴性证明纸质版。核酸检测结果为阴性的，“吉祥码”“通信大数据行程卡”正常的考生，经现场测量体温正常方可进入考点参加考试。    </w:t>
      </w:r>
      <w:bookmarkStart w:id="0" w:name="_GoBack"/>
      <w:bookmarkEnd w:id="0"/>
    </w:p>
    <w:p>
      <w:pPr>
        <w:spacing w:line="440" w:lineRule="exact"/>
        <w:ind w:firstLine="580" w:firstLineChars="200"/>
        <w:rPr>
          <w:rFonts w:ascii="仿宋" w:hAnsi="仿宋" w:eastAsia="仿宋" w:cs="仿宋"/>
          <w:b/>
          <w:bCs/>
          <w:spacing w:val="-4"/>
          <w:sz w:val="30"/>
          <w:szCs w:val="30"/>
        </w:rPr>
      </w:pPr>
      <w:r>
        <w:rPr>
          <w:rFonts w:hint="eastAsia" w:ascii="仿宋" w:hAnsi="仿宋" w:eastAsia="仿宋" w:cs="仿宋"/>
          <w:b/>
          <w:bCs/>
          <w:spacing w:val="-4"/>
          <w:sz w:val="30"/>
          <w:szCs w:val="30"/>
        </w:rPr>
        <w:t>笔试当天，笔试考生不能出具规定时间内本人在长春市内检测机构核酸检测阴性证明纸质版的，不能参加笔试，不予补考。</w:t>
      </w:r>
    </w:p>
    <w:p>
      <w:pPr>
        <w:spacing w:line="440" w:lineRule="exact"/>
        <w:ind w:firstLine="580" w:firstLineChars="200"/>
        <w:rPr>
          <w:spacing w:val="-4"/>
          <w:sz w:val="30"/>
          <w:szCs w:val="30"/>
        </w:rPr>
      </w:pPr>
      <w:r>
        <w:rPr>
          <w:rFonts w:hint="eastAsia" w:ascii="仿宋" w:hAnsi="仿宋" w:eastAsia="仿宋" w:cs="仿宋"/>
          <w:spacing w:val="-4"/>
          <w:sz w:val="30"/>
          <w:szCs w:val="30"/>
        </w:rPr>
        <w:t>4.笔试当天，考生核酸检测结果为阴性的，“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pPr>
        <w:spacing w:line="440" w:lineRule="exact"/>
        <w:ind w:firstLine="580" w:firstLineChars="200"/>
        <w:rPr>
          <w:spacing w:val="-4"/>
          <w:sz w:val="30"/>
          <w:szCs w:val="30"/>
        </w:rPr>
      </w:pPr>
      <w:r>
        <w:rPr>
          <w:rFonts w:hint="eastAsia" w:ascii="仿宋" w:hAnsi="仿宋" w:eastAsia="仿宋" w:cs="仿宋"/>
          <w:spacing w:val="-4"/>
          <w:sz w:val="30"/>
          <w:szCs w:val="30"/>
        </w:rPr>
        <w:t>5.考生须从长春市人力资源和社会保障局官方网站、长春</w:t>
      </w:r>
      <w:r>
        <w:rPr>
          <w:rFonts w:hint="eastAsia" w:ascii="仿宋" w:hAnsi="仿宋" w:eastAsia="仿宋" w:cs="仿宋"/>
          <w:spacing w:val="-4"/>
          <w:sz w:val="30"/>
          <w:szCs w:val="30"/>
          <w:lang w:val="en-US" w:eastAsia="zh-CN"/>
        </w:rPr>
        <w:t>莲花山生态旅游度假区官方网站</w:t>
      </w:r>
      <w:r>
        <w:rPr>
          <w:rFonts w:hint="eastAsia" w:ascii="仿宋" w:hAnsi="仿宋" w:eastAsia="仿宋" w:cs="仿宋"/>
          <w:spacing w:val="-4"/>
          <w:sz w:val="30"/>
          <w:szCs w:val="30"/>
        </w:rPr>
        <w:t>下载打印《2021年</w:t>
      </w:r>
      <w:r>
        <w:rPr>
          <w:rFonts w:hint="eastAsia" w:ascii="仿宋" w:hAnsi="仿宋" w:eastAsia="仿宋" w:cs="仿宋"/>
          <w:spacing w:val="-4"/>
          <w:sz w:val="30"/>
          <w:szCs w:val="30"/>
          <w:lang w:val="en-US" w:eastAsia="zh-CN"/>
        </w:rPr>
        <w:t>长春莲花山生态旅游度假区</w:t>
      </w:r>
      <w:r>
        <w:rPr>
          <w:rFonts w:hint="eastAsia" w:ascii="仿宋" w:hAnsi="仿宋" w:eastAsia="仿宋" w:cs="仿宋"/>
          <w:spacing w:val="-4"/>
          <w:sz w:val="30"/>
          <w:szCs w:val="30"/>
        </w:rPr>
        <w:t>事业单位面向社会公开招聘工作人员笔试考生行程轨迹、体温监测记录单》，并从</w:t>
      </w:r>
      <w:r>
        <w:rPr>
          <w:rFonts w:hint="eastAsia" w:ascii="仿宋" w:hAnsi="仿宋" w:eastAsia="仿宋" w:cs="仿宋"/>
          <w:spacing w:val="-4"/>
          <w:sz w:val="30"/>
          <w:szCs w:val="30"/>
          <w:lang w:val="en-US" w:eastAsia="zh-CN"/>
        </w:rPr>
        <w:t>10</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2</w:t>
      </w:r>
      <w:r>
        <w:rPr>
          <w:rFonts w:hint="eastAsia" w:ascii="仿宋" w:hAnsi="仿宋" w:eastAsia="仿宋" w:cs="仿宋"/>
          <w:spacing w:val="-4"/>
          <w:sz w:val="30"/>
          <w:szCs w:val="30"/>
        </w:rPr>
        <w:t>日开始</w:t>
      </w:r>
      <w:r>
        <w:rPr>
          <w:rFonts w:hint="eastAsia" w:ascii="仿宋" w:hAnsi="仿宋" w:eastAsia="仿宋" w:cs="仿宋"/>
          <w:spacing w:val="-4"/>
          <w:sz w:val="30"/>
          <w:szCs w:val="30"/>
          <w:lang w:val="en-US" w:eastAsia="zh-CN"/>
        </w:rPr>
        <w:t>如</w:t>
      </w:r>
      <w:r>
        <w:rPr>
          <w:rFonts w:hint="eastAsia" w:ascii="仿宋" w:hAnsi="仿宋" w:eastAsia="仿宋" w:cs="仿宋"/>
          <w:spacing w:val="-4"/>
          <w:sz w:val="30"/>
          <w:szCs w:val="30"/>
        </w:rPr>
        <w:t>实</w:t>
      </w:r>
      <w:r>
        <w:rPr>
          <w:rFonts w:hint="eastAsia" w:ascii="仿宋" w:hAnsi="仿宋" w:eastAsia="仿宋" w:cs="仿宋"/>
          <w:spacing w:val="-4"/>
          <w:sz w:val="30"/>
          <w:szCs w:val="30"/>
          <w:lang w:val="en-US" w:eastAsia="zh-CN"/>
        </w:rPr>
        <w:t>填写考生本人的行程轨迹，如有虚报、瞒报，考生需自行承担责任及后果</w:t>
      </w:r>
      <w:r>
        <w:rPr>
          <w:rFonts w:hint="eastAsia" w:ascii="仿宋" w:hAnsi="仿宋" w:eastAsia="仿宋" w:cs="仿宋"/>
          <w:spacing w:val="-4"/>
          <w:sz w:val="30"/>
          <w:szCs w:val="30"/>
        </w:rPr>
        <w:t>。</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7.按照疫情防控有关要求，落实防疫措施，必要时将对笔试时间及有关工作安排进行适当调整，请广大考生理解、支持和配合。</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9.考生须于笔试当天将本人签署的《告知暨承诺书》、《2021年</w:t>
      </w:r>
      <w:r>
        <w:rPr>
          <w:rFonts w:hint="eastAsia" w:ascii="仿宋" w:hAnsi="仿宋" w:eastAsia="仿宋" w:cs="仿宋"/>
          <w:spacing w:val="-4"/>
          <w:sz w:val="30"/>
          <w:szCs w:val="30"/>
          <w:lang w:val="en-US" w:eastAsia="zh-CN"/>
        </w:rPr>
        <w:t>长春莲花山生态旅游度假区</w:t>
      </w:r>
      <w:r>
        <w:rPr>
          <w:rFonts w:hint="eastAsia" w:ascii="仿宋" w:hAnsi="仿宋" w:eastAsia="仿宋" w:cs="仿宋"/>
          <w:spacing w:val="-4"/>
          <w:sz w:val="30"/>
          <w:szCs w:val="30"/>
        </w:rPr>
        <w:t>事业单位面向社会公开招聘工作人员笔试考生行程轨迹、体温监测记录单》上交考场工作人员。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重</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承</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诺</w:t>
            </w:r>
          </w:p>
        </w:tc>
        <w:tc>
          <w:tcPr>
            <w:tcW w:w="581" w:type="dxa"/>
          </w:tcPr>
          <w:p>
            <w:pPr>
              <w:snapToGrid w:val="0"/>
              <w:spacing w:line="440" w:lineRule="exact"/>
              <w:rPr>
                <w:rFonts w:ascii="黑体" w:hAnsi="黑体" w:eastAsia="黑体" w:cs="仿宋"/>
                <w:sz w:val="30"/>
                <w:szCs w:val="30"/>
              </w:rPr>
            </w:pPr>
            <w:r>
              <w:rPr>
                <w:rFonts w:hint="eastAsia" w:ascii="黑体" w:hAnsi="黑体" w:eastAsia="黑体"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headerReference r:id="rId4" w:type="first"/>
      <w:footerReference r:id="rId6" w:type="first"/>
      <w:headerReference r:id="rId3" w:type="default"/>
      <w:footerReference r:id="rId5" w:type="default"/>
      <w:pgSz w:w="11906" w:h="16838"/>
      <w:pgMar w:top="1134" w:right="1701" w:bottom="1134" w:left="1701" w:header="794" w:footer="992" w:gutter="0"/>
      <w:cols w:space="0" w:num="1"/>
      <w:titlePg/>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E499B8-91D8-4278-88AE-F383958D9E32}"/>
  </w:font>
  <w:font w:name="Arial">
    <w:panose1 w:val="020B0604020202020204"/>
    <w:charset w:val="01"/>
    <w:family w:val="swiss"/>
    <w:pitch w:val="default"/>
    <w:sig w:usb0="E0002EFF" w:usb1="C000785B" w:usb2="00000009" w:usb3="00000000" w:csb0="400001FF" w:csb1="FFFF0000"/>
    <w:embedRegular r:id="rId2" w:fontKey="{E61C3392-7636-4A26-B7B6-8487103C1CF6}"/>
  </w:font>
  <w:font w:name="黑体">
    <w:panose1 w:val="02010609060101010101"/>
    <w:charset w:val="86"/>
    <w:family w:val="auto"/>
    <w:pitch w:val="default"/>
    <w:sig w:usb0="800002BF" w:usb1="38CF7CFA" w:usb2="00000016" w:usb3="00000000" w:csb0="00040001" w:csb1="00000000"/>
    <w:embedRegular r:id="rId3" w:fontKey="{00B35124-2953-4B23-A5CA-24A169F417B5}"/>
  </w:font>
  <w:font w:name="Courier New">
    <w:panose1 w:val="02070309020205020404"/>
    <w:charset w:val="01"/>
    <w:family w:val="modern"/>
    <w:pitch w:val="default"/>
    <w:sig w:usb0="E0002EFF" w:usb1="C0007843" w:usb2="00000009" w:usb3="00000000" w:csb0="400001FF" w:csb1="FFFF0000"/>
    <w:embedRegular r:id="rId4" w:fontKey="{8FE75E9F-4C92-44EC-B043-EC9AD898A0F7}"/>
  </w:font>
  <w:font w:name="Symbol">
    <w:panose1 w:val="05050102010706020507"/>
    <w:charset w:val="02"/>
    <w:family w:val="roman"/>
    <w:pitch w:val="default"/>
    <w:sig w:usb0="00000000" w:usb1="00000000" w:usb2="00000000" w:usb3="00000000" w:csb0="80000000" w:csb1="00000000"/>
    <w:embedRegular r:id="rId5" w:fontKey="{122ED057-034F-4BD8-98AF-7E20F48E838A}"/>
  </w:font>
  <w:font w:name="Calibri">
    <w:panose1 w:val="020F0502020204030204"/>
    <w:charset w:val="00"/>
    <w:family w:val="swiss"/>
    <w:pitch w:val="default"/>
    <w:sig w:usb0="E4002EFF" w:usb1="C000247B" w:usb2="00000009" w:usb3="00000000" w:csb0="200001FF" w:csb1="00000000"/>
    <w:embedRegular r:id="rId6" w:fontKey="{0BE085EE-D86D-45A3-8475-E84B6766CF8C}"/>
  </w:font>
  <w:font w:name="仿宋_GB2312">
    <w:panose1 w:val="02010609030101010101"/>
    <w:charset w:val="86"/>
    <w:family w:val="modern"/>
    <w:pitch w:val="default"/>
    <w:sig w:usb0="00000001" w:usb1="080E0000" w:usb2="00000000" w:usb3="00000000" w:csb0="00040000" w:csb1="00000000"/>
    <w:embedRegular r:id="rId7" w:fontKey="{67EA5D07-1E59-4A00-B147-CED4E4EA6647}"/>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80A9CC8-9553-4219-B7BA-B7CB64456E75}"/>
  </w:font>
  <w:font w:name="楷体_GB2312">
    <w:panose1 w:val="02010609030101010101"/>
    <w:charset w:val="86"/>
    <w:family w:val="modern"/>
    <w:pitch w:val="default"/>
    <w:sig w:usb0="00000001" w:usb1="080E0000" w:usb2="00000000" w:usb3="00000000" w:csb0="00040000" w:csb1="00000000"/>
    <w:embedRegular r:id="rId9" w:fontKey="{D39DEA47-4BC9-41FB-8732-D8BF7C4E8309}"/>
  </w:font>
  <w:font w:name="楷体">
    <w:panose1 w:val="02010609060101010101"/>
    <w:charset w:val="86"/>
    <w:family w:val="modern"/>
    <w:pitch w:val="default"/>
    <w:sig w:usb0="800002BF" w:usb1="38CF7CFA" w:usb2="00000016" w:usb3="00000000" w:csb0="00040001" w:csb1="00000000"/>
    <w:embedRegular r:id="rId10" w:fontKey="{578BEF2D-305C-45DE-BE82-D51671395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pBdr>
        <w:bottom w:val="none" w:color="auto" w:sz="0" w:space="1"/>
      </w:pBdr>
      <w:kinsoku/>
      <w:wordWrap/>
      <w:overflowPunct/>
      <w:topLinePunct w:val="0"/>
      <w:autoSpaceDE/>
      <w:autoSpaceDN/>
      <w:bidi w:val="0"/>
      <w:adjustRightInd/>
      <w:snapToGrid w:val="0"/>
      <w:jc w:val="left"/>
      <w:textAlignment w:val="auto"/>
      <w:rPr>
        <w:rFonts w:hint="default" w:eastAsia="仿宋_GB2312"/>
        <w:sz w:val="28"/>
        <w:lang w:val="en-US" w:eastAsia="zh-CN"/>
      </w:rPr>
    </w:pPr>
    <w:r>
      <w:rPr>
        <w:rFonts w:hint="eastAsia"/>
        <w:sz w:val="28"/>
        <w:lang w:val="en-US" w:eastAsia="zh-CN"/>
      </w:rPr>
      <w:t>附件1：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325B9"/>
    <w:rsid w:val="001A5053"/>
    <w:rsid w:val="00272A78"/>
    <w:rsid w:val="003523F8"/>
    <w:rsid w:val="003E2D0E"/>
    <w:rsid w:val="004241FD"/>
    <w:rsid w:val="00464442"/>
    <w:rsid w:val="00483507"/>
    <w:rsid w:val="00554F5D"/>
    <w:rsid w:val="00560496"/>
    <w:rsid w:val="005B40DB"/>
    <w:rsid w:val="005C06EC"/>
    <w:rsid w:val="00637793"/>
    <w:rsid w:val="006474A0"/>
    <w:rsid w:val="006B4791"/>
    <w:rsid w:val="006C4704"/>
    <w:rsid w:val="006E261C"/>
    <w:rsid w:val="00810BCA"/>
    <w:rsid w:val="00816EE7"/>
    <w:rsid w:val="00862F09"/>
    <w:rsid w:val="008C01B3"/>
    <w:rsid w:val="008D354E"/>
    <w:rsid w:val="00A9281B"/>
    <w:rsid w:val="00B5542E"/>
    <w:rsid w:val="00B97BCA"/>
    <w:rsid w:val="00BC4132"/>
    <w:rsid w:val="00BF60C1"/>
    <w:rsid w:val="00C30530"/>
    <w:rsid w:val="00C963C0"/>
    <w:rsid w:val="00CC37A6"/>
    <w:rsid w:val="00D51F58"/>
    <w:rsid w:val="00DF338C"/>
    <w:rsid w:val="00E705BA"/>
    <w:rsid w:val="00E819FB"/>
    <w:rsid w:val="00EC537E"/>
    <w:rsid w:val="00ED2A7C"/>
    <w:rsid w:val="00EF06FF"/>
    <w:rsid w:val="00F4706D"/>
    <w:rsid w:val="00FA3A10"/>
    <w:rsid w:val="00FD3D9B"/>
    <w:rsid w:val="00FE5548"/>
    <w:rsid w:val="02110B48"/>
    <w:rsid w:val="025C4D55"/>
    <w:rsid w:val="06BD6C94"/>
    <w:rsid w:val="10543BCB"/>
    <w:rsid w:val="10FF23C2"/>
    <w:rsid w:val="19AB326A"/>
    <w:rsid w:val="19D47290"/>
    <w:rsid w:val="1D8C1964"/>
    <w:rsid w:val="1F1454E4"/>
    <w:rsid w:val="20D507EA"/>
    <w:rsid w:val="2CC749B8"/>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5A5429E"/>
    <w:rsid w:val="5A8B52DD"/>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970536"/>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DDCC3C-92A6-4B77-9474-4A15E618D6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193</Words>
  <Characters>1102</Characters>
  <Lines>9</Lines>
  <Paragraphs>2</Paragraphs>
  <TotalTime>7</TotalTime>
  <ScaleCrop>false</ScaleCrop>
  <LinksUpToDate>false</LinksUpToDate>
  <CharactersWithSpaces>1293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新参者</cp:lastModifiedBy>
  <cp:lastPrinted>2021-09-06T01:37:00Z</cp:lastPrinted>
  <dcterms:modified xsi:type="dcterms:W3CDTF">2021-10-08T06:34:11Z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2052-11.1.0.10938</vt:lpwstr>
  </property>
  <property fmtid="{D5CDD505-2E9C-101B-9397-08002B2CF9AE}" pid="4" name="ICV">
    <vt:lpwstr>80B81EC8C924499A9943A294014260E1</vt:lpwstr>
  </property>
</Properties>
</file>