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F4EC2" w14:textId="274EFFA9" w:rsidR="00560496" w:rsidRPr="00CC0094" w:rsidRDefault="005E20E2" w:rsidP="00CC0094">
      <w:pPr>
        <w:snapToGrid w:val="0"/>
        <w:spacing w:line="520" w:lineRule="exact"/>
        <w:jc w:val="center"/>
        <w:rPr>
          <w:rFonts w:ascii="方正小标宋_GBK" w:eastAsia="方正小标宋_GBK" w:hAnsi="黑体" w:hint="eastAsia"/>
          <w:sz w:val="44"/>
          <w:szCs w:val="44"/>
        </w:rPr>
      </w:pPr>
      <w:bookmarkStart w:id="0" w:name="_Hlk82704060"/>
      <w:r w:rsidRPr="00FE5B1F">
        <w:rPr>
          <w:rFonts w:ascii="方正小标宋_GBK" w:eastAsia="方正小标宋_GBK" w:hAnsi="黑体" w:hint="eastAsia"/>
          <w:sz w:val="44"/>
          <w:szCs w:val="44"/>
        </w:rPr>
        <w:t>长春市公安局</w:t>
      </w:r>
      <w:r w:rsidR="00534979" w:rsidRPr="00FE5B1F">
        <w:rPr>
          <w:rFonts w:ascii="方正小标宋_GBK" w:eastAsia="方正小标宋_GBK" w:hAnsi="黑体" w:hint="eastAsia"/>
          <w:sz w:val="44"/>
          <w:szCs w:val="44"/>
        </w:rPr>
        <w:t>2021年</w:t>
      </w:r>
      <w:r w:rsidRPr="00FE5B1F">
        <w:rPr>
          <w:rFonts w:ascii="方正小标宋_GBK" w:eastAsia="方正小标宋_GBK" w:hAnsi="黑体" w:hint="eastAsia"/>
          <w:sz w:val="44"/>
          <w:szCs w:val="44"/>
        </w:rPr>
        <w:t>招聘警务辅助人员</w:t>
      </w:r>
      <w:r w:rsidR="00976C94">
        <w:rPr>
          <w:rFonts w:ascii="方正小标宋_GBK" w:eastAsia="方正小标宋_GBK" w:hAnsi="黑体" w:hint="eastAsia"/>
          <w:sz w:val="44"/>
          <w:szCs w:val="44"/>
        </w:rPr>
        <w:t>体能测评考生</w:t>
      </w:r>
      <w:r w:rsidRPr="00FE5B1F">
        <w:rPr>
          <w:rFonts w:ascii="方正小标宋_GBK" w:eastAsia="方正小标宋_GBK" w:hAnsi="黑体" w:hint="eastAsia"/>
          <w:sz w:val="44"/>
          <w:szCs w:val="44"/>
        </w:rPr>
        <w:t>新冠肺炎疫情防控告</w:t>
      </w:r>
      <w:proofErr w:type="gramStart"/>
      <w:r w:rsidRPr="00FE5B1F">
        <w:rPr>
          <w:rFonts w:ascii="方正小标宋_GBK" w:eastAsia="方正小标宋_GBK" w:hAnsi="黑体" w:hint="eastAsia"/>
          <w:sz w:val="44"/>
          <w:szCs w:val="44"/>
        </w:rPr>
        <w:t>知暨承诺</w:t>
      </w:r>
      <w:proofErr w:type="gramEnd"/>
      <w:r w:rsidRPr="00FE5B1F">
        <w:rPr>
          <w:rFonts w:ascii="方正小标宋_GBK" w:eastAsia="方正小标宋_GBK" w:hAnsi="黑体" w:hint="eastAsia"/>
          <w:sz w:val="44"/>
          <w:szCs w:val="44"/>
        </w:rPr>
        <w:t>书</w:t>
      </w:r>
      <w:bookmarkEnd w:id="0"/>
    </w:p>
    <w:p w14:paraId="0B362F49" w14:textId="77777777" w:rsidR="00CC0094" w:rsidRDefault="00CC0094" w:rsidP="00CC0094">
      <w:pPr>
        <w:spacing w:line="420" w:lineRule="exact"/>
        <w:ind w:firstLineChars="200" w:firstLine="538"/>
        <w:rPr>
          <w:rFonts w:ascii="方正仿宋_GBK" w:eastAsia="方正仿宋_GBK"/>
          <w:color w:val="000000"/>
          <w:spacing w:val="-4"/>
          <w:sz w:val="28"/>
          <w:szCs w:val="28"/>
        </w:rPr>
      </w:pPr>
    </w:p>
    <w:p w14:paraId="42486BC7" w14:textId="2967B923" w:rsidR="00CC0094" w:rsidRPr="00CC0094" w:rsidRDefault="00976C94" w:rsidP="00CC0094">
      <w:pPr>
        <w:spacing w:line="420" w:lineRule="exact"/>
        <w:ind w:firstLineChars="200" w:firstLine="538"/>
        <w:rPr>
          <w:rFonts w:ascii="方正仿宋_GBK" w:eastAsia="方正仿宋_GBK" w:hint="eastAsia"/>
          <w:color w:val="000000"/>
          <w:spacing w:val="-4"/>
          <w:sz w:val="28"/>
          <w:szCs w:val="28"/>
        </w:rPr>
      </w:pPr>
      <w:r w:rsidRPr="00CC0094">
        <w:rPr>
          <w:rFonts w:ascii="方正仿宋_GBK" w:eastAsia="方正仿宋_GBK" w:hint="eastAsia"/>
          <w:color w:val="000000"/>
          <w:spacing w:val="-4"/>
          <w:sz w:val="28"/>
          <w:szCs w:val="28"/>
        </w:rPr>
        <w:t>1.</w:t>
      </w:r>
      <w:r w:rsidR="00CC0094" w:rsidRPr="00CC0094">
        <w:rPr>
          <w:rFonts w:ascii="方正仿宋_GBK" w:eastAsia="方正仿宋_GBK" w:hint="eastAsia"/>
          <w:color w:val="000000"/>
          <w:spacing w:val="-4"/>
          <w:sz w:val="28"/>
          <w:szCs w:val="28"/>
        </w:rPr>
        <w:t xml:space="preserve"> </w:t>
      </w:r>
      <w:r w:rsidR="00CC0094" w:rsidRPr="00CC0094">
        <w:rPr>
          <w:rFonts w:ascii="方正仿宋_GBK" w:eastAsia="方正仿宋_GBK" w:hint="eastAsia"/>
          <w:color w:val="000000"/>
          <w:spacing w:val="-4"/>
          <w:sz w:val="28"/>
          <w:szCs w:val="28"/>
        </w:rPr>
        <w:t>受疫情防控要求，</w:t>
      </w:r>
      <w:r w:rsidR="00CC0094" w:rsidRPr="00CC0094">
        <w:rPr>
          <w:rFonts w:ascii="方正仿宋_GBK" w:eastAsia="方正仿宋_GBK" w:hAnsi="微软雅黑" w:cs="微软雅黑" w:hint="eastAsia"/>
          <w:color w:val="000000"/>
          <w:spacing w:val="-4"/>
          <w:sz w:val="28"/>
          <w:szCs w:val="28"/>
        </w:rPr>
        <w:t>所</w:t>
      </w:r>
      <w:r w:rsidR="00CC0094" w:rsidRPr="00CC0094">
        <w:rPr>
          <w:rFonts w:ascii="方正仿宋_GBK" w:eastAsia="方正仿宋_GBK" w:hAnsi="___WRD_EMBED_SUB_49" w:cs="___WRD_EMBED_SUB_49" w:hint="eastAsia"/>
          <w:color w:val="000000"/>
          <w:spacing w:val="-4"/>
          <w:sz w:val="28"/>
          <w:szCs w:val="28"/>
        </w:rPr>
        <w:t>有考生须于体能测评当天提供</w:t>
      </w:r>
      <w:r w:rsidR="00CC0094" w:rsidRPr="00CC0094">
        <w:rPr>
          <w:rFonts w:ascii="方正仿宋_GBK" w:eastAsia="方正仿宋_GBK" w:hint="eastAsia"/>
          <w:color w:val="000000"/>
          <w:spacing w:val="-4"/>
          <w:sz w:val="28"/>
          <w:szCs w:val="28"/>
        </w:rPr>
        <w:t>48小时内由吉林省检测机构出具的新冠病毒核酸检测阴性证明参加体能测评，不能提供阴性证明的不能参加体能测评。</w:t>
      </w:r>
    </w:p>
    <w:p w14:paraId="1D0D3C19" w14:textId="3C49B043" w:rsidR="00976C94" w:rsidRPr="00CC0094" w:rsidRDefault="00CC0094" w:rsidP="00CC0094">
      <w:pPr>
        <w:spacing w:line="420" w:lineRule="exact"/>
        <w:ind w:firstLineChars="200" w:firstLine="538"/>
        <w:rPr>
          <w:rFonts w:ascii="方正仿宋_GBK" w:eastAsia="方正仿宋_GBK" w:hint="eastAsia"/>
          <w:color w:val="000000"/>
          <w:spacing w:val="-4"/>
          <w:sz w:val="28"/>
          <w:szCs w:val="28"/>
        </w:rPr>
      </w:pPr>
      <w:r w:rsidRPr="00CC0094">
        <w:rPr>
          <w:rFonts w:ascii="方正仿宋_GBK" w:eastAsia="方正仿宋_GBK" w:hint="eastAsia"/>
          <w:color w:val="000000"/>
          <w:spacing w:val="-4"/>
          <w:sz w:val="28"/>
          <w:szCs w:val="28"/>
        </w:rPr>
        <w:t>2．</w:t>
      </w:r>
      <w:r w:rsidRPr="00CC0094">
        <w:rPr>
          <w:rFonts w:ascii="方正仿宋_GBK" w:eastAsia="方正仿宋_GBK" w:hint="eastAsia"/>
          <w:color w:val="000000"/>
          <w:spacing w:val="-4"/>
          <w:sz w:val="28"/>
          <w:szCs w:val="28"/>
        </w:rPr>
        <w:t>考生进行体能测评时，须出示本人实名认证的</w:t>
      </w:r>
      <w:bookmarkStart w:id="1" w:name="_Hlk82183466"/>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吉祥码</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通信大数据行程卡</w:t>
      </w:r>
      <w:r w:rsidRPr="00CC0094">
        <w:rPr>
          <w:rFonts w:ascii="方正仿宋_GBK" w:eastAsia="方正仿宋_GBK" w:hAnsi="微软雅黑" w:cs="微软雅黑" w:hint="eastAsia"/>
          <w:color w:val="000000"/>
          <w:spacing w:val="-4"/>
          <w:sz w:val="28"/>
          <w:szCs w:val="28"/>
        </w:rPr>
        <w:t>”</w:t>
      </w:r>
      <w:bookmarkEnd w:id="1"/>
      <w:r w:rsidRPr="00CC0094">
        <w:rPr>
          <w:rFonts w:ascii="方正仿宋_GBK" w:eastAsia="方正仿宋_GBK" w:hint="eastAsia"/>
          <w:color w:val="000000"/>
          <w:spacing w:val="-4"/>
          <w:sz w:val="28"/>
          <w:szCs w:val="28"/>
        </w:rPr>
        <w:t>，并进行测温。</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吉祥码</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通信大数据行程卡</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为绿色的考生，经现场测量体温正常的方可进入现场；体温异常的可进行体温复测，经复测后，仍未达到防疫要求的，不得参加体能测评；</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吉祥码</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通信大数据行程卡</w:t>
      </w:r>
      <w:r w:rsidRPr="00CC0094">
        <w:rPr>
          <w:rFonts w:ascii="方正仿宋_GBK" w:eastAsia="方正仿宋_GBK" w:hAnsi="微软雅黑" w:cs="微软雅黑" w:hint="eastAsia"/>
          <w:color w:val="000000"/>
          <w:spacing w:val="-4"/>
          <w:sz w:val="28"/>
          <w:szCs w:val="28"/>
        </w:rPr>
        <w:t>”</w:t>
      </w:r>
      <w:r w:rsidRPr="00CC0094">
        <w:rPr>
          <w:rFonts w:ascii="方正仿宋_GBK" w:eastAsia="方正仿宋_GBK" w:hAnsi="___WRD_EMBED_SUB_49" w:cs="___WRD_EMBED_SUB_49" w:hint="eastAsia"/>
          <w:color w:val="000000"/>
          <w:spacing w:val="-4"/>
          <w:sz w:val="28"/>
          <w:szCs w:val="28"/>
        </w:rPr>
        <w:t>出现颜色异常的不得参加体能测评；</w:t>
      </w:r>
      <w:r w:rsidRPr="00CC0094">
        <w:rPr>
          <w:rFonts w:ascii="方正仿宋_GBK" w:eastAsia="方正仿宋_GBK" w:hint="eastAsia"/>
          <w:color w:val="000000"/>
          <w:spacing w:val="-4"/>
          <w:sz w:val="28"/>
          <w:szCs w:val="28"/>
        </w:rPr>
        <w:t>仍在隔离治疗期的确诊病例、疑似病例或无症状感染者，仍在隔离观察期的密切接触者，不得参加体能测评；体能测评前14天内有国内疫情中高风险地区、体能测评前28天内有国（境）外旅居史（到访过）的考生，不得参加体能测评。</w:t>
      </w:r>
    </w:p>
    <w:p w14:paraId="1FC759D5" w14:textId="37AEDF9A" w:rsidR="00560496" w:rsidRPr="00CC0094" w:rsidRDefault="003C5E51" w:rsidP="00CC0094">
      <w:pPr>
        <w:spacing w:line="420" w:lineRule="exact"/>
        <w:ind w:firstLineChars="200" w:firstLine="538"/>
        <w:rPr>
          <w:rFonts w:ascii="方正仿宋_GBK" w:eastAsia="方正仿宋_GBK" w:hint="eastAsia"/>
          <w:spacing w:val="-4"/>
          <w:sz w:val="28"/>
          <w:szCs w:val="28"/>
        </w:rPr>
      </w:pPr>
      <w:r>
        <w:rPr>
          <w:rFonts w:ascii="方正仿宋_GBK" w:eastAsia="方正仿宋_GBK"/>
          <w:spacing w:val="-4"/>
          <w:sz w:val="28"/>
          <w:szCs w:val="28"/>
        </w:rPr>
        <w:t>3</w:t>
      </w:r>
      <w:r w:rsidR="005C06EC" w:rsidRPr="00CC0094">
        <w:rPr>
          <w:rFonts w:ascii="方正仿宋_GBK" w:eastAsia="方正仿宋_GBK" w:hint="eastAsia"/>
          <w:spacing w:val="-4"/>
          <w:sz w:val="28"/>
          <w:szCs w:val="28"/>
        </w:rPr>
        <w:t>．考生应自备符合防疫要求的一次性医用口罩</w:t>
      </w:r>
      <w:r w:rsidR="0006125B" w:rsidRPr="00CC0094">
        <w:rPr>
          <w:rFonts w:ascii="方正仿宋_GBK" w:eastAsia="方正仿宋_GBK" w:hint="eastAsia"/>
          <w:spacing w:val="-4"/>
          <w:sz w:val="28"/>
          <w:szCs w:val="28"/>
        </w:rPr>
        <w:t>或医用外科口罩</w:t>
      </w:r>
      <w:r w:rsidR="005C06EC" w:rsidRPr="00CC0094">
        <w:rPr>
          <w:rFonts w:ascii="方正仿宋_GBK" w:eastAsia="方正仿宋_GBK" w:hint="eastAsia"/>
          <w:spacing w:val="-4"/>
          <w:sz w:val="28"/>
          <w:szCs w:val="28"/>
        </w:rPr>
        <w:t>，</w:t>
      </w:r>
      <w:r w:rsidR="005F457B" w:rsidRPr="00CC0094">
        <w:rPr>
          <w:rFonts w:ascii="方正仿宋_GBK" w:eastAsia="方正仿宋_GBK" w:hint="eastAsia"/>
          <w:spacing w:val="-4"/>
          <w:sz w:val="28"/>
          <w:szCs w:val="28"/>
        </w:rPr>
        <w:t>考生进入考场后</w:t>
      </w:r>
      <w:r w:rsidR="00375EA3" w:rsidRPr="00CC0094">
        <w:rPr>
          <w:rFonts w:ascii="方正仿宋_GBK" w:eastAsia="方正仿宋_GBK" w:hint="eastAsia"/>
          <w:spacing w:val="-4"/>
          <w:sz w:val="28"/>
          <w:szCs w:val="28"/>
        </w:rPr>
        <w:t>，需立即进行手消毒，</w:t>
      </w:r>
      <w:r w:rsidR="005C06EC" w:rsidRPr="00CC0094">
        <w:rPr>
          <w:rFonts w:ascii="方正仿宋_GBK" w:eastAsia="方正仿宋_GBK" w:hint="eastAsia"/>
          <w:spacing w:val="-4"/>
          <w:sz w:val="28"/>
          <w:szCs w:val="28"/>
        </w:rPr>
        <w:t>应全程佩戴</w:t>
      </w:r>
      <w:r w:rsidR="00375EA3" w:rsidRPr="00CC0094">
        <w:rPr>
          <w:rFonts w:ascii="方正仿宋_GBK" w:eastAsia="方正仿宋_GBK" w:hint="eastAsia"/>
          <w:spacing w:val="-4"/>
          <w:sz w:val="28"/>
          <w:szCs w:val="28"/>
        </w:rPr>
        <w:t>口罩</w:t>
      </w:r>
      <w:r w:rsidR="005C06EC" w:rsidRPr="00CC0094">
        <w:rPr>
          <w:rFonts w:ascii="方正仿宋_GBK" w:eastAsia="方正仿宋_GBK" w:hint="eastAsia"/>
          <w:spacing w:val="-4"/>
          <w:sz w:val="28"/>
          <w:szCs w:val="28"/>
        </w:rPr>
        <w:t>，</w:t>
      </w:r>
      <w:proofErr w:type="gramStart"/>
      <w:r w:rsidR="005F457B" w:rsidRPr="00CC0094">
        <w:rPr>
          <w:rFonts w:ascii="方正仿宋_GBK" w:eastAsia="方正仿宋_GBK" w:hint="eastAsia"/>
          <w:spacing w:val="-4"/>
          <w:sz w:val="28"/>
          <w:szCs w:val="28"/>
        </w:rPr>
        <w:t>候考时</w:t>
      </w:r>
      <w:proofErr w:type="gramEnd"/>
      <w:r w:rsidR="005F457B" w:rsidRPr="00CC0094">
        <w:rPr>
          <w:rFonts w:ascii="方正仿宋_GBK" w:eastAsia="方正仿宋_GBK" w:hint="eastAsia"/>
          <w:spacing w:val="-4"/>
          <w:sz w:val="28"/>
          <w:szCs w:val="28"/>
        </w:rPr>
        <w:t>要注意保持人员间距，</w:t>
      </w:r>
      <w:r w:rsidR="005C06EC" w:rsidRPr="00CC0094">
        <w:rPr>
          <w:rFonts w:ascii="方正仿宋_GBK" w:eastAsia="方正仿宋_GBK" w:hint="eastAsia"/>
          <w:spacing w:val="-4"/>
          <w:sz w:val="28"/>
          <w:szCs w:val="28"/>
        </w:rPr>
        <w:t>做好个人防护。</w:t>
      </w:r>
    </w:p>
    <w:p w14:paraId="3DCE168C" w14:textId="2A52D6EE" w:rsidR="00560496" w:rsidRPr="00CC0094" w:rsidRDefault="003C5E51" w:rsidP="00CC0094">
      <w:pPr>
        <w:spacing w:line="420" w:lineRule="exact"/>
        <w:ind w:firstLineChars="200" w:firstLine="538"/>
        <w:rPr>
          <w:rFonts w:ascii="方正仿宋_GBK" w:eastAsia="方正仿宋_GBK" w:hint="eastAsia"/>
          <w:spacing w:val="-4"/>
          <w:sz w:val="28"/>
          <w:szCs w:val="28"/>
        </w:rPr>
      </w:pPr>
      <w:r>
        <w:rPr>
          <w:rFonts w:ascii="方正仿宋_GBK" w:eastAsia="方正仿宋_GBK"/>
          <w:color w:val="000000"/>
          <w:spacing w:val="-4"/>
          <w:sz w:val="28"/>
          <w:szCs w:val="28"/>
        </w:rPr>
        <w:t>4</w:t>
      </w:r>
      <w:r w:rsidR="00FA3A10" w:rsidRPr="00CC0094">
        <w:rPr>
          <w:rFonts w:ascii="方正仿宋_GBK" w:eastAsia="方正仿宋_GBK" w:hint="eastAsia"/>
          <w:color w:val="000000"/>
          <w:spacing w:val="-4"/>
          <w:sz w:val="28"/>
          <w:szCs w:val="28"/>
        </w:rPr>
        <w:t>.</w:t>
      </w:r>
      <w:r>
        <w:rPr>
          <w:rFonts w:ascii="方正仿宋_GBK" w:eastAsia="方正仿宋_GBK"/>
          <w:color w:val="000000"/>
          <w:spacing w:val="-4"/>
          <w:sz w:val="28"/>
          <w:szCs w:val="28"/>
        </w:rPr>
        <w:t xml:space="preserve"> </w:t>
      </w:r>
      <w:r w:rsidR="005C06EC" w:rsidRPr="00CC0094">
        <w:rPr>
          <w:rFonts w:ascii="方正仿宋_GBK" w:eastAsia="方正仿宋_GBK" w:hint="eastAsia"/>
          <w:color w:val="000000"/>
          <w:spacing w:val="-4"/>
          <w:sz w:val="28"/>
          <w:szCs w:val="28"/>
        </w:rPr>
        <w:t>考生须认真阅读并签署本《</w:t>
      </w:r>
      <w:r w:rsidR="00976C94" w:rsidRPr="00CC0094">
        <w:rPr>
          <w:rFonts w:ascii="方正仿宋_GBK" w:eastAsia="方正仿宋_GBK" w:hint="eastAsia"/>
          <w:color w:val="000000"/>
          <w:spacing w:val="-4"/>
          <w:sz w:val="28"/>
          <w:szCs w:val="28"/>
        </w:rPr>
        <w:t>长春市公安局2021年招聘警务辅助人员体能测评考生新冠肺炎疫情防控告知暨承诺书</w:t>
      </w:r>
      <w:r w:rsidR="005C06EC" w:rsidRPr="00CC0094">
        <w:rPr>
          <w:rFonts w:ascii="方正仿宋_GBK" w:eastAsia="方正仿宋_GBK" w:hint="eastAsia"/>
          <w:color w:val="000000"/>
          <w:spacing w:val="-4"/>
          <w:sz w:val="28"/>
          <w:szCs w:val="28"/>
        </w:rPr>
        <w:t>》，知悉告知事项、证明义务和相关要求。</w:t>
      </w:r>
      <w:r w:rsidR="009730B6" w:rsidRPr="00CC0094">
        <w:rPr>
          <w:rFonts w:ascii="方正仿宋_GBK" w:eastAsia="方正仿宋_GBK" w:hint="eastAsia"/>
          <w:color w:val="000000"/>
          <w:spacing w:val="-4"/>
          <w:sz w:val="28"/>
          <w:szCs w:val="28"/>
        </w:rPr>
        <w:t>认真填写《长春市公安局2021年招聘警务辅助人员体能测评考生行程轨迹和体温健康管理信息承诺书》，</w:t>
      </w:r>
      <w:r w:rsidR="009730B6" w:rsidRPr="00CC0094">
        <w:rPr>
          <w:rFonts w:ascii="方正仿宋_GBK" w:eastAsia="方正仿宋_GBK" w:hint="eastAsia"/>
          <w:spacing w:val="-4"/>
          <w:sz w:val="28"/>
          <w:szCs w:val="28"/>
        </w:rPr>
        <w:t>详实记录考前14天行程轨迹体温监测情况，</w:t>
      </w:r>
      <w:r w:rsidR="005C06EC" w:rsidRPr="00CC0094">
        <w:rPr>
          <w:rFonts w:ascii="方正仿宋_GBK" w:eastAsia="方正仿宋_GBK" w:hint="eastAsia"/>
          <w:color w:val="000000"/>
          <w:spacing w:val="-4"/>
          <w:sz w:val="28"/>
          <w:szCs w:val="28"/>
        </w:rPr>
        <w:t>自愿承担因不实行为应承担的相关责任并接受相应处理。凡隐瞒或谎报旅居史、接触史、健康状况等疫情防控信息，不配合工作人员进行防疫检测、询问、排查、送诊等情节严重的，取消考试资格，如有违法行为，将依法追究法律责任。</w:t>
      </w:r>
    </w:p>
    <w:p w14:paraId="2643CE5B" w14:textId="19803BC1" w:rsidR="00560496" w:rsidRPr="00CC0094" w:rsidRDefault="003C5E51" w:rsidP="00CC0094">
      <w:pPr>
        <w:spacing w:line="420" w:lineRule="exact"/>
        <w:ind w:firstLineChars="200" w:firstLine="538"/>
        <w:rPr>
          <w:rFonts w:ascii="方正仿宋_GBK" w:eastAsia="方正仿宋_GBK" w:hint="eastAsia"/>
          <w:spacing w:val="-4"/>
          <w:sz w:val="28"/>
          <w:szCs w:val="28"/>
        </w:rPr>
      </w:pPr>
      <w:r>
        <w:rPr>
          <w:rFonts w:ascii="方正仿宋_GBK" w:eastAsia="方正仿宋_GBK"/>
          <w:color w:val="000000"/>
          <w:spacing w:val="-4"/>
          <w:sz w:val="28"/>
          <w:szCs w:val="28"/>
        </w:rPr>
        <w:t>5</w:t>
      </w:r>
      <w:r w:rsidR="005C06EC" w:rsidRPr="00CC0094">
        <w:rPr>
          <w:rFonts w:ascii="方正仿宋_GBK" w:eastAsia="方正仿宋_GBK" w:hint="eastAsia"/>
          <w:color w:val="000000"/>
          <w:spacing w:val="-4"/>
          <w:sz w:val="28"/>
          <w:szCs w:val="28"/>
        </w:rPr>
        <w:t>.</w:t>
      </w:r>
      <w:r>
        <w:rPr>
          <w:rFonts w:ascii="方正仿宋_GBK" w:eastAsia="方正仿宋_GBK"/>
          <w:color w:val="000000"/>
          <w:spacing w:val="-4"/>
          <w:sz w:val="28"/>
          <w:szCs w:val="28"/>
        </w:rPr>
        <w:t xml:space="preserve"> </w:t>
      </w:r>
      <w:r w:rsidR="005C06EC" w:rsidRPr="00CC0094">
        <w:rPr>
          <w:rFonts w:ascii="方正仿宋_GBK" w:eastAsia="方正仿宋_GBK" w:hint="eastAsia"/>
          <w:color w:val="000000"/>
          <w:spacing w:val="-4"/>
          <w:sz w:val="28"/>
          <w:szCs w:val="28"/>
        </w:rPr>
        <w:t>考生须于</w:t>
      </w:r>
      <w:r w:rsidR="00976C94" w:rsidRPr="00CC0094">
        <w:rPr>
          <w:rFonts w:ascii="方正仿宋_GBK" w:eastAsia="方正仿宋_GBK" w:hint="eastAsia"/>
          <w:color w:val="000000"/>
          <w:spacing w:val="-4"/>
          <w:sz w:val="28"/>
          <w:szCs w:val="28"/>
        </w:rPr>
        <w:t>体能测评</w:t>
      </w:r>
      <w:r w:rsidR="005C06EC" w:rsidRPr="00CC0094">
        <w:rPr>
          <w:rFonts w:ascii="方正仿宋_GBK" w:eastAsia="方正仿宋_GBK" w:hint="eastAsia"/>
          <w:color w:val="000000"/>
          <w:spacing w:val="-4"/>
          <w:sz w:val="28"/>
          <w:szCs w:val="28"/>
        </w:rPr>
        <w:t>当天将本人签署的《</w:t>
      </w:r>
      <w:r w:rsidR="00976C94" w:rsidRPr="00CC0094">
        <w:rPr>
          <w:rFonts w:ascii="方正仿宋_GBK" w:eastAsia="方正仿宋_GBK" w:hint="eastAsia"/>
          <w:color w:val="000000"/>
          <w:spacing w:val="-4"/>
          <w:sz w:val="28"/>
          <w:szCs w:val="28"/>
        </w:rPr>
        <w:t>长春市公安局2021年招聘警务辅助人员体能测评考生新冠肺炎疫情防控告知暨承诺书</w:t>
      </w:r>
      <w:r w:rsidR="005C06EC" w:rsidRPr="00CC0094">
        <w:rPr>
          <w:rFonts w:ascii="方正仿宋_GBK" w:eastAsia="方正仿宋_GBK" w:hint="eastAsia"/>
          <w:color w:val="000000"/>
          <w:spacing w:val="-4"/>
          <w:sz w:val="28"/>
          <w:szCs w:val="28"/>
        </w:rPr>
        <w:t>》、</w:t>
      </w:r>
      <w:r w:rsidR="00C12997" w:rsidRPr="00CC0094">
        <w:rPr>
          <w:rFonts w:ascii="方正仿宋_GBK" w:eastAsia="方正仿宋_GBK" w:hint="eastAsia"/>
          <w:color w:val="000000"/>
          <w:spacing w:val="-4"/>
          <w:sz w:val="28"/>
          <w:szCs w:val="28"/>
        </w:rPr>
        <w:t>《</w:t>
      </w:r>
      <w:r w:rsidR="00976C94" w:rsidRPr="00CC0094">
        <w:rPr>
          <w:rFonts w:ascii="方正仿宋_GBK" w:eastAsia="方正仿宋_GBK" w:hint="eastAsia"/>
          <w:color w:val="000000"/>
          <w:spacing w:val="-4"/>
          <w:sz w:val="28"/>
          <w:szCs w:val="28"/>
        </w:rPr>
        <w:t>长春市公安局2021年招聘警务辅助人员体能测评考生行程轨迹和体温健康管理信息承诺书</w:t>
      </w:r>
      <w:r w:rsidR="00C12997" w:rsidRPr="00CC0094">
        <w:rPr>
          <w:rFonts w:ascii="方正仿宋_GBK" w:eastAsia="方正仿宋_GBK" w:hint="eastAsia"/>
          <w:color w:val="000000"/>
          <w:spacing w:val="-4"/>
          <w:sz w:val="28"/>
          <w:szCs w:val="28"/>
        </w:rPr>
        <w:t>》</w:t>
      </w:r>
      <w:r w:rsidR="005C06EC" w:rsidRPr="00CC0094">
        <w:rPr>
          <w:rFonts w:ascii="方正仿宋_GBK" w:eastAsia="方正仿宋_GBK" w:hint="eastAsia"/>
          <w:color w:val="000000"/>
          <w:spacing w:val="-4"/>
          <w:sz w:val="28"/>
          <w:szCs w:val="28"/>
        </w:rPr>
        <w:t>上交</w:t>
      </w:r>
      <w:r w:rsidR="00976C94" w:rsidRPr="00CC0094">
        <w:rPr>
          <w:rFonts w:ascii="方正仿宋_GBK" w:eastAsia="方正仿宋_GBK" w:hint="eastAsia"/>
          <w:color w:val="000000"/>
          <w:spacing w:val="-4"/>
          <w:sz w:val="28"/>
          <w:szCs w:val="28"/>
        </w:rPr>
        <w:t>工作</w:t>
      </w:r>
      <w:r w:rsidR="005C06EC" w:rsidRPr="00CC0094">
        <w:rPr>
          <w:rFonts w:ascii="方正仿宋_GBK" w:eastAsia="方正仿宋_GBK" w:hint="eastAsia"/>
          <w:color w:val="000000"/>
          <w:spacing w:val="-4"/>
          <w:sz w:val="28"/>
          <w:szCs w:val="28"/>
        </w:rPr>
        <w:t>人员。</w:t>
      </w:r>
    </w:p>
    <w:p w14:paraId="12503634" w14:textId="77777777" w:rsidR="004060B8" w:rsidRPr="009476C5" w:rsidRDefault="005C06EC" w:rsidP="003C5E51">
      <w:pPr>
        <w:spacing w:line="420" w:lineRule="exact"/>
        <w:ind w:firstLineChars="200" w:firstLine="538"/>
        <w:rPr>
          <w:rFonts w:ascii="黑体" w:eastAsia="黑体" w:hAnsi="黑体"/>
          <w:spacing w:val="-4"/>
          <w:sz w:val="28"/>
          <w:szCs w:val="28"/>
          <w:u w:val="single"/>
        </w:rPr>
      </w:pPr>
      <w:r w:rsidRPr="00CC0094">
        <w:rPr>
          <w:rFonts w:ascii="方正仿宋_GBK" w:eastAsia="方正仿宋_GBK" w:hint="eastAsia"/>
          <w:spacing w:val="-4"/>
          <w:sz w:val="28"/>
          <w:szCs w:val="28"/>
        </w:rPr>
        <w:t>请</w:t>
      </w:r>
      <w:r w:rsidR="00FC640A" w:rsidRPr="00CC0094">
        <w:rPr>
          <w:rFonts w:ascii="方正仿宋_GBK" w:eastAsia="方正仿宋_GBK" w:hint="eastAsia"/>
          <w:spacing w:val="-4"/>
          <w:sz w:val="28"/>
          <w:szCs w:val="28"/>
        </w:rPr>
        <w:t>按</w:t>
      </w:r>
      <w:r w:rsidRPr="00CC0094">
        <w:rPr>
          <w:rFonts w:ascii="方正仿宋_GBK" w:eastAsia="方正仿宋_GBK" w:hint="eastAsia"/>
          <w:spacing w:val="-4"/>
          <w:sz w:val="28"/>
          <w:szCs w:val="28"/>
        </w:rPr>
        <w:t>照下面划线这段话填写此告知</w:t>
      </w:r>
      <w:proofErr w:type="gramStart"/>
      <w:r w:rsidRPr="00CC0094">
        <w:rPr>
          <w:rFonts w:ascii="方正仿宋_GBK" w:eastAsia="方正仿宋_GBK" w:hint="eastAsia"/>
          <w:spacing w:val="-4"/>
          <w:sz w:val="28"/>
          <w:szCs w:val="28"/>
        </w:rPr>
        <w:t>暨承诺</w:t>
      </w:r>
      <w:proofErr w:type="gramEnd"/>
      <w:r w:rsidRPr="00CC0094">
        <w:rPr>
          <w:rFonts w:ascii="方正仿宋_GBK" w:eastAsia="方正仿宋_GBK" w:hint="eastAsia"/>
          <w:spacing w:val="-4"/>
          <w:sz w:val="28"/>
          <w:szCs w:val="28"/>
        </w:rPr>
        <w:t>书</w:t>
      </w:r>
      <w:r w:rsidRPr="009476C5">
        <w:rPr>
          <w:rFonts w:eastAsia="仿宋"/>
          <w:spacing w:val="-4"/>
          <w:sz w:val="28"/>
          <w:szCs w:val="28"/>
        </w:rPr>
        <w:t>：</w:t>
      </w:r>
      <w:r w:rsidRPr="00CE7871">
        <w:rPr>
          <w:rFonts w:ascii="黑体" w:eastAsia="黑体" w:hAnsi="黑体"/>
          <w:spacing w:val="-4"/>
          <w:sz w:val="28"/>
          <w:szCs w:val="28"/>
          <w:u w:val="single"/>
        </w:rPr>
        <w:t>我已认真阅读并知晓以上告知事项，严格遵守以上要求。否则，自愿承担一切后果。</w:t>
      </w:r>
    </w:p>
    <w:tbl>
      <w:tblPr>
        <w:tblStyle w:val="a9"/>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560496" w:rsidRPr="009476C5" w14:paraId="1AFA01DE" w14:textId="77777777">
        <w:trPr>
          <w:trHeight w:val="569"/>
        </w:trPr>
        <w:tc>
          <w:tcPr>
            <w:tcW w:w="581" w:type="dxa"/>
          </w:tcPr>
          <w:p w14:paraId="2A3C24C3" w14:textId="77777777" w:rsidR="00560496" w:rsidRPr="009476C5" w:rsidRDefault="005C06EC">
            <w:pPr>
              <w:snapToGrid w:val="0"/>
              <w:spacing w:line="440" w:lineRule="exact"/>
              <w:rPr>
                <w:rFonts w:ascii="仿宋_GB2312" w:hAnsi="仿宋"/>
                <w:sz w:val="32"/>
                <w:szCs w:val="32"/>
              </w:rPr>
            </w:pPr>
            <w:r w:rsidRPr="009476C5">
              <w:rPr>
                <w:rFonts w:ascii="仿宋_GB2312" w:hAnsi="仿宋" w:cs="黑体" w:hint="eastAsia"/>
                <w:sz w:val="32"/>
                <w:szCs w:val="32"/>
              </w:rPr>
              <w:t>我</w:t>
            </w:r>
          </w:p>
        </w:tc>
        <w:tc>
          <w:tcPr>
            <w:tcW w:w="581" w:type="dxa"/>
          </w:tcPr>
          <w:p w14:paraId="605B0556" w14:textId="77777777" w:rsidR="00560496" w:rsidRPr="009476C5" w:rsidRDefault="005C06EC">
            <w:pPr>
              <w:snapToGrid w:val="0"/>
              <w:spacing w:line="440" w:lineRule="exact"/>
              <w:rPr>
                <w:rFonts w:ascii="仿宋_GB2312" w:hAnsi="仿宋"/>
                <w:sz w:val="32"/>
                <w:szCs w:val="32"/>
              </w:rPr>
            </w:pPr>
            <w:r w:rsidRPr="009476C5">
              <w:rPr>
                <w:rFonts w:ascii="仿宋_GB2312" w:hAnsi="仿宋" w:cs="黑体" w:hint="eastAsia"/>
                <w:sz w:val="32"/>
                <w:szCs w:val="32"/>
              </w:rPr>
              <w:t>郑</w:t>
            </w:r>
          </w:p>
        </w:tc>
        <w:tc>
          <w:tcPr>
            <w:tcW w:w="581" w:type="dxa"/>
          </w:tcPr>
          <w:p w14:paraId="1EE88C6F" w14:textId="77777777" w:rsidR="00560496" w:rsidRPr="009476C5" w:rsidRDefault="005C06EC">
            <w:pPr>
              <w:snapToGrid w:val="0"/>
              <w:spacing w:line="440" w:lineRule="exact"/>
              <w:rPr>
                <w:rFonts w:ascii="仿宋_GB2312" w:hAnsi="仿宋"/>
                <w:sz w:val="32"/>
                <w:szCs w:val="32"/>
              </w:rPr>
            </w:pPr>
            <w:r w:rsidRPr="009476C5">
              <w:rPr>
                <w:rFonts w:ascii="仿宋_GB2312" w:hAnsi="仿宋" w:cs="黑体" w:hint="eastAsia"/>
                <w:sz w:val="32"/>
                <w:szCs w:val="32"/>
              </w:rPr>
              <w:t>重</w:t>
            </w:r>
          </w:p>
        </w:tc>
        <w:tc>
          <w:tcPr>
            <w:tcW w:w="581" w:type="dxa"/>
          </w:tcPr>
          <w:p w14:paraId="5A605025" w14:textId="77777777" w:rsidR="00560496" w:rsidRPr="009476C5" w:rsidRDefault="005C06EC">
            <w:pPr>
              <w:snapToGrid w:val="0"/>
              <w:spacing w:line="440" w:lineRule="exact"/>
              <w:rPr>
                <w:rFonts w:ascii="仿宋_GB2312" w:hAnsi="仿宋"/>
                <w:sz w:val="32"/>
                <w:szCs w:val="32"/>
              </w:rPr>
            </w:pPr>
            <w:r w:rsidRPr="009476C5">
              <w:rPr>
                <w:rFonts w:ascii="仿宋_GB2312" w:hAnsi="仿宋" w:cs="黑体" w:hint="eastAsia"/>
                <w:sz w:val="32"/>
                <w:szCs w:val="32"/>
              </w:rPr>
              <w:t>承</w:t>
            </w:r>
          </w:p>
        </w:tc>
        <w:tc>
          <w:tcPr>
            <w:tcW w:w="581" w:type="dxa"/>
          </w:tcPr>
          <w:p w14:paraId="3BEF82C5" w14:textId="77777777" w:rsidR="00560496" w:rsidRPr="009476C5" w:rsidRDefault="005C06EC">
            <w:pPr>
              <w:snapToGrid w:val="0"/>
              <w:spacing w:line="440" w:lineRule="exact"/>
              <w:rPr>
                <w:rFonts w:ascii="仿宋_GB2312" w:hAnsi="仿宋"/>
                <w:sz w:val="32"/>
                <w:szCs w:val="32"/>
              </w:rPr>
            </w:pPr>
            <w:r w:rsidRPr="009476C5">
              <w:rPr>
                <w:rFonts w:ascii="仿宋_GB2312" w:hAnsi="仿宋" w:cs="黑体" w:hint="eastAsia"/>
                <w:sz w:val="32"/>
                <w:szCs w:val="32"/>
              </w:rPr>
              <w:t>诺</w:t>
            </w:r>
          </w:p>
        </w:tc>
        <w:tc>
          <w:tcPr>
            <w:tcW w:w="581" w:type="dxa"/>
          </w:tcPr>
          <w:p w14:paraId="6E78858C" w14:textId="77777777" w:rsidR="00560496" w:rsidRPr="009476C5" w:rsidRDefault="005C06EC">
            <w:pPr>
              <w:snapToGrid w:val="0"/>
              <w:spacing w:line="440" w:lineRule="exact"/>
              <w:rPr>
                <w:rFonts w:ascii="仿宋_GB2312" w:hAnsi="仿宋"/>
                <w:sz w:val="32"/>
                <w:szCs w:val="32"/>
              </w:rPr>
            </w:pPr>
            <w:r w:rsidRPr="009476C5">
              <w:rPr>
                <w:rFonts w:ascii="仿宋_GB2312" w:hAnsi="仿宋" w:cs="仿宋_GB2312" w:hint="eastAsia"/>
                <w:sz w:val="32"/>
                <w:szCs w:val="32"/>
              </w:rPr>
              <w:t>：</w:t>
            </w:r>
          </w:p>
        </w:tc>
        <w:tc>
          <w:tcPr>
            <w:tcW w:w="581" w:type="dxa"/>
          </w:tcPr>
          <w:p w14:paraId="20A83EBA" w14:textId="77777777" w:rsidR="00560496" w:rsidRPr="009476C5" w:rsidRDefault="00560496">
            <w:pPr>
              <w:snapToGrid w:val="0"/>
              <w:spacing w:line="440" w:lineRule="exact"/>
              <w:rPr>
                <w:rFonts w:ascii="仿宋_GB2312" w:hAnsi="仿宋"/>
                <w:sz w:val="32"/>
                <w:szCs w:val="32"/>
              </w:rPr>
            </w:pPr>
          </w:p>
        </w:tc>
        <w:tc>
          <w:tcPr>
            <w:tcW w:w="581" w:type="dxa"/>
          </w:tcPr>
          <w:p w14:paraId="717B2A94" w14:textId="77777777" w:rsidR="00560496" w:rsidRPr="009476C5" w:rsidRDefault="00560496">
            <w:pPr>
              <w:snapToGrid w:val="0"/>
              <w:spacing w:line="440" w:lineRule="exact"/>
              <w:rPr>
                <w:rFonts w:ascii="仿宋_GB2312" w:hAnsi="仿宋"/>
                <w:sz w:val="32"/>
                <w:szCs w:val="32"/>
              </w:rPr>
            </w:pPr>
          </w:p>
        </w:tc>
        <w:tc>
          <w:tcPr>
            <w:tcW w:w="581" w:type="dxa"/>
          </w:tcPr>
          <w:p w14:paraId="1D1D54C5" w14:textId="77777777" w:rsidR="00560496" w:rsidRPr="009476C5" w:rsidRDefault="00560496">
            <w:pPr>
              <w:snapToGrid w:val="0"/>
              <w:spacing w:line="440" w:lineRule="exact"/>
              <w:rPr>
                <w:rFonts w:ascii="仿宋_GB2312" w:hAnsi="仿宋"/>
                <w:sz w:val="32"/>
                <w:szCs w:val="32"/>
              </w:rPr>
            </w:pPr>
          </w:p>
        </w:tc>
        <w:tc>
          <w:tcPr>
            <w:tcW w:w="581" w:type="dxa"/>
          </w:tcPr>
          <w:p w14:paraId="0949DDB7" w14:textId="77777777" w:rsidR="00560496" w:rsidRPr="009476C5" w:rsidRDefault="00560496">
            <w:pPr>
              <w:snapToGrid w:val="0"/>
              <w:spacing w:line="440" w:lineRule="exact"/>
              <w:rPr>
                <w:rFonts w:ascii="仿宋_GB2312" w:hAnsi="仿宋"/>
                <w:sz w:val="32"/>
                <w:szCs w:val="32"/>
              </w:rPr>
            </w:pPr>
          </w:p>
        </w:tc>
        <w:tc>
          <w:tcPr>
            <w:tcW w:w="581" w:type="dxa"/>
          </w:tcPr>
          <w:p w14:paraId="71CB6847" w14:textId="77777777" w:rsidR="00560496" w:rsidRPr="009476C5" w:rsidRDefault="00560496">
            <w:pPr>
              <w:snapToGrid w:val="0"/>
              <w:spacing w:line="440" w:lineRule="exact"/>
              <w:rPr>
                <w:rFonts w:ascii="仿宋_GB2312" w:hAnsi="仿宋"/>
                <w:sz w:val="32"/>
                <w:szCs w:val="32"/>
              </w:rPr>
            </w:pPr>
          </w:p>
        </w:tc>
        <w:tc>
          <w:tcPr>
            <w:tcW w:w="581" w:type="dxa"/>
          </w:tcPr>
          <w:p w14:paraId="236C71D7" w14:textId="77777777" w:rsidR="00560496" w:rsidRPr="009476C5" w:rsidRDefault="00560496">
            <w:pPr>
              <w:snapToGrid w:val="0"/>
              <w:spacing w:line="440" w:lineRule="exact"/>
              <w:rPr>
                <w:rFonts w:ascii="仿宋_GB2312" w:hAnsi="仿宋"/>
                <w:sz w:val="32"/>
                <w:szCs w:val="32"/>
              </w:rPr>
            </w:pPr>
          </w:p>
        </w:tc>
        <w:tc>
          <w:tcPr>
            <w:tcW w:w="581" w:type="dxa"/>
          </w:tcPr>
          <w:p w14:paraId="12581D4D" w14:textId="77777777" w:rsidR="00560496" w:rsidRPr="009476C5" w:rsidRDefault="00560496">
            <w:pPr>
              <w:snapToGrid w:val="0"/>
              <w:spacing w:line="440" w:lineRule="exact"/>
              <w:rPr>
                <w:rFonts w:ascii="仿宋_GB2312" w:hAnsi="仿宋"/>
                <w:sz w:val="32"/>
                <w:szCs w:val="32"/>
              </w:rPr>
            </w:pPr>
          </w:p>
        </w:tc>
        <w:tc>
          <w:tcPr>
            <w:tcW w:w="581" w:type="dxa"/>
          </w:tcPr>
          <w:p w14:paraId="5968BE6E" w14:textId="77777777" w:rsidR="00560496" w:rsidRPr="009476C5" w:rsidRDefault="00560496">
            <w:pPr>
              <w:snapToGrid w:val="0"/>
              <w:spacing w:line="440" w:lineRule="exact"/>
              <w:rPr>
                <w:rFonts w:ascii="仿宋_GB2312" w:hAnsi="仿宋"/>
                <w:sz w:val="32"/>
                <w:szCs w:val="32"/>
              </w:rPr>
            </w:pPr>
          </w:p>
        </w:tc>
        <w:tc>
          <w:tcPr>
            <w:tcW w:w="586" w:type="dxa"/>
          </w:tcPr>
          <w:p w14:paraId="225E694A" w14:textId="77777777" w:rsidR="00560496" w:rsidRPr="009476C5" w:rsidRDefault="00560496">
            <w:pPr>
              <w:snapToGrid w:val="0"/>
              <w:spacing w:line="440" w:lineRule="exact"/>
              <w:rPr>
                <w:rFonts w:ascii="仿宋_GB2312" w:hAnsi="仿宋"/>
                <w:sz w:val="32"/>
                <w:szCs w:val="32"/>
              </w:rPr>
            </w:pPr>
          </w:p>
        </w:tc>
      </w:tr>
      <w:tr w:rsidR="00560496" w:rsidRPr="009476C5" w14:paraId="1C5F17AE" w14:textId="77777777">
        <w:trPr>
          <w:trHeight w:val="569"/>
        </w:trPr>
        <w:tc>
          <w:tcPr>
            <w:tcW w:w="581" w:type="dxa"/>
          </w:tcPr>
          <w:p w14:paraId="04266E27" w14:textId="77777777" w:rsidR="00560496" w:rsidRPr="009476C5" w:rsidRDefault="00560496">
            <w:pPr>
              <w:snapToGrid w:val="0"/>
              <w:spacing w:line="440" w:lineRule="exact"/>
              <w:rPr>
                <w:rFonts w:ascii="仿宋_GB2312" w:hAnsi="仿宋"/>
                <w:sz w:val="32"/>
                <w:szCs w:val="32"/>
              </w:rPr>
            </w:pPr>
          </w:p>
        </w:tc>
        <w:tc>
          <w:tcPr>
            <w:tcW w:w="581" w:type="dxa"/>
          </w:tcPr>
          <w:p w14:paraId="515C931A" w14:textId="77777777" w:rsidR="00560496" w:rsidRPr="009476C5" w:rsidRDefault="00560496">
            <w:pPr>
              <w:snapToGrid w:val="0"/>
              <w:spacing w:line="440" w:lineRule="exact"/>
              <w:rPr>
                <w:rFonts w:ascii="仿宋_GB2312" w:hAnsi="仿宋"/>
                <w:sz w:val="32"/>
                <w:szCs w:val="32"/>
              </w:rPr>
            </w:pPr>
          </w:p>
        </w:tc>
        <w:tc>
          <w:tcPr>
            <w:tcW w:w="581" w:type="dxa"/>
          </w:tcPr>
          <w:p w14:paraId="67842A7A" w14:textId="77777777" w:rsidR="00560496" w:rsidRPr="009476C5" w:rsidRDefault="00560496">
            <w:pPr>
              <w:snapToGrid w:val="0"/>
              <w:spacing w:line="440" w:lineRule="exact"/>
              <w:rPr>
                <w:rFonts w:ascii="仿宋_GB2312" w:hAnsi="仿宋"/>
                <w:sz w:val="32"/>
                <w:szCs w:val="32"/>
              </w:rPr>
            </w:pPr>
          </w:p>
        </w:tc>
        <w:tc>
          <w:tcPr>
            <w:tcW w:w="581" w:type="dxa"/>
          </w:tcPr>
          <w:p w14:paraId="545E88F3" w14:textId="77777777" w:rsidR="00560496" w:rsidRPr="009476C5" w:rsidRDefault="00560496">
            <w:pPr>
              <w:snapToGrid w:val="0"/>
              <w:spacing w:line="440" w:lineRule="exact"/>
              <w:rPr>
                <w:rFonts w:ascii="仿宋_GB2312" w:hAnsi="仿宋"/>
                <w:sz w:val="32"/>
                <w:szCs w:val="32"/>
              </w:rPr>
            </w:pPr>
          </w:p>
        </w:tc>
        <w:tc>
          <w:tcPr>
            <w:tcW w:w="581" w:type="dxa"/>
          </w:tcPr>
          <w:p w14:paraId="49B8AB11" w14:textId="77777777" w:rsidR="00560496" w:rsidRPr="009476C5" w:rsidRDefault="00560496">
            <w:pPr>
              <w:snapToGrid w:val="0"/>
              <w:spacing w:line="440" w:lineRule="exact"/>
              <w:rPr>
                <w:rFonts w:ascii="仿宋_GB2312" w:hAnsi="仿宋"/>
                <w:sz w:val="32"/>
                <w:szCs w:val="32"/>
              </w:rPr>
            </w:pPr>
          </w:p>
        </w:tc>
        <w:tc>
          <w:tcPr>
            <w:tcW w:w="581" w:type="dxa"/>
          </w:tcPr>
          <w:p w14:paraId="4C878E61" w14:textId="77777777" w:rsidR="00560496" w:rsidRPr="009476C5" w:rsidRDefault="00560496">
            <w:pPr>
              <w:snapToGrid w:val="0"/>
              <w:spacing w:line="440" w:lineRule="exact"/>
              <w:rPr>
                <w:rFonts w:ascii="仿宋_GB2312" w:hAnsi="仿宋"/>
                <w:sz w:val="32"/>
                <w:szCs w:val="32"/>
              </w:rPr>
            </w:pPr>
          </w:p>
        </w:tc>
        <w:tc>
          <w:tcPr>
            <w:tcW w:w="581" w:type="dxa"/>
          </w:tcPr>
          <w:p w14:paraId="076E0BF7" w14:textId="77777777" w:rsidR="00560496" w:rsidRPr="009476C5" w:rsidRDefault="00560496">
            <w:pPr>
              <w:snapToGrid w:val="0"/>
              <w:spacing w:line="440" w:lineRule="exact"/>
              <w:rPr>
                <w:rFonts w:ascii="仿宋_GB2312" w:hAnsi="仿宋"/>
                <w:sz w:val="32"/>
                <w:szCs w:val="32"/>
              </w:rPr>
            </w:pPr>
          </w:p>
        </w:tc>
        <w:tc>
          <w:tcPr>
            <w:tcW w:w="581" w:type="dxa"/>
          </w:tcPr>
          <w:p w14:paraId="23CDA559" w14:textId="77777777" w:rsidR="00560496" w:rsidRPr="009476C5" w:rsidRDefault="00560496">
            <w:pPr>
              <w:snapToGrid w:val="0"/>
              <w:spacing w:line="440" w:lineRule="exact"/>
              <w:rPr>
                <w:rFonts w:ascii="仿宋_GB2312" w:hAnsi="仿宋"/>
                <w:sz w:val="32"/>
                <w:szCs w:val="32"/>
              </w:rPr>
            </w:pPr>
          </w:p>
        </w:tc>
        <w:tc>
          <w:tcPr>
            <w:tcW w:w="581" w:type="dxa"/>
          </w:tcPr>
          <w:p w14:paraId="234D1E07" w14:textId="77777777" w:rsidR="00560496" w:rsidRPr="009476C5" w:rsidRDefault="00560496">
            <w:pPr>
              <w:snapToGrid w:val="0"/>
              <w:spacing w:line="440" w:lineRule="exact"/>
              <w:rPr>
                <w:rFonts w:ascii="仿宋_GB2312" w:hAnsi="仿宋"/>
                <w:sz w:val="32"/>
                <w:szCs w:val="32"/>
              </w:rPr>
            </w:pPr>
          </w:p>
        </w:tc>
        <w:tc>
          <w:tcPr>
            <w:tcW w:w="581" w:type="dxa"/>
          </w:tcPr>
          <w:p w14:paraId="6085AC16" w14:textId="77777777" w:rsidR="00560496" w:rsidRPr="009476C5" w:rsidRDefault="00560496">
            <w:pPr>
              <w:snapToGrid w:val="0"/>
              <w:spacing w:line="440" w:lineRule="exact"/>
              <w:rPr>
                <w:rFonts w:ascii="仿宋_GB2312" w:hAnsi="仿宋"/>
                <w:sz w:val="32"/>
                <w:szCs w:val="32"/>
              </w:rPr>
            </w:pPr>
          </w:p>
        </w:tc>
        <w:tc>
          <w:tcPr>
            <w:tcW w:w="581" w:type="dxa"/>
          </w:tcPr>
          <w:p w14:paraId="0327B504" w14:textId="77777777" w:rsidR="00560496" w:rsidRPr="009476C5" w:rsidRDefault="00560496">
            <w:pPr>
              <w:snapToGrid w:val="0"/>
              <w:spacing w:line="440" w:lineRule="exact"/>
              <w:rPr>
                <w:rFonts w:ascii="仿宋_GB2312" w:hAnsi="仿宋"/>
                <w:sz w:val="32"/>
                <w:szCs w:val="32"/>
              </w:rPr>
            </w:pPr>
          </w:p>
        </w:tc>
        <w:tc>
          <w:tcPr>
            <w:tcW w:w="581" w:type="dxa"/>
          </w:tcPr>
          <w:p w14:paraId="255818F2" w14:textId="77777777" w:rsidR="00560496" w:rsidRPr="009476C5" w:rsidRDefault="00560496">
            <w:pPr>
              <w:snapToGrid w:val="0"/>
              <w:spacing w:line="440" w:lineRule="exact"/>
              <w:rPr>
                <w:rFonts w:ascii="仿宋_GB2312" w:hAnsi="仿宋"/>
                <w:sz w:val="32"/>
                <w:szCs w:val="32"/>
              </w:rPr>
            </w:pPr>
          </w:p>
        </w:tc>
        <w:tc>
          <w:tcPr>
            <w:tcW w:w="581" w:type="dxa"/>
          </w:tcPr>
          <w:p w14:paraId="3FC1C220" w14:textId="77777777" w:rsidR="00560496" w:rsidRPr="009476C5" w:rsidRDefault="00560496">
            <w:pPr>
              <w:snapToGrid w:val="0"/>
              <w:spacing w:line="440" w:lineRule="exact"/>
              <w:rPr>
                <w:rFonts w:ascii="仿宋_GB2312" w:hAnsi="仿宋"/>
                <w:sz w:val="32"/>
                <w:szCs w:val="32"/>
              </w:rPr>
            </w:pPr>
          </w:p>
        </w:tc>
        <w:tc>
          <w:tcPr>
            <w:tcW w:w="581" w:type="dxa"/>
          </w:tcPr>
          <w:p w14:paraId="074117AD" w14:textId="77777777" w:rsidR="00560496" w:rsidRPr="009476C5" w:rsidRDefault="00560496">
            <w:pPr>
              <w:snapToGrid w:val="0"/>
              <w:spacing w:line="440" w:lineRule="exact"/>
              <w:rPr>
                <w:rFonts w:ascii="仿宋_GB2312" w:hAnsi="仿宋"/>
                <w:sz w:val="32"/>
                <w:szCs w:val="32"/>
              </w:rPr>
            </w:pPr>
          </w:p>
        </w:tc>
        <w:tc>
          <w:tcPr>
            <w:tcW w:w="586" w:type="dxa"/>
          </w:tcPr>
          <w:p w14:paraId="6735F75A" w14:textId="77777777" w:rsidR="00560496" w:rsidRPr="009476C5" w:rsidRDefault="00560496">
            <w:pPr>
              <w:snapToGrid w:val="0"/>
              <w:spacing w:line="440" w:lineRule="exact"/>
              <w:rPr>
                <w:rFonts w:ascii="仿宋_GB2312" w:hAnsi="仿宋"/>
                <w:sz w:val="32"/>
                <w:szCs w:val="32"/>
              </w:rPr>
            </w:pPr>
          </w:p>
        </w:tc>
      </w:tr>
      <w:tr w:rsidR="00560496" w:rsidRPr="009476C5" w14:paraId="39B9F0E5" w14:textId="77777777">
        <w:trPr>
          <w:trHeight w:val="569"/>
        </w:trPr>
        <w:tc>
          <w:tcPr>
            <w:tcW w:w="581" w:type="dxa"/>
          </w:tcPr>
          <w:p w14:paraId="071C3BD7" w14:textId="77777777" w:rsidR="00560496" w:rsidRPr="009476C5" w:rsidRDefault="00560496">
            <w:pPr>
              <w:snapToGrid w:val="0"/>
              <w:spacing w:line="440" w:lineRule="exact"/>
              <w:rPr>
                <w:rFonts w:ascii="仿宋_GB2312" w:hAnsi="仿宋"/>
                <w:sz w:val="32"/>
                <w:szCs w:val="32"/>
              </w:rPr>
            </w:pPr>
          </w:p>
        </w:tc>
        <w:tc>
          <w:tcPr>
            <w:tcW w:w="581" w:type="dxa"/>
          </w:tcPr>
          <w:p w14:paraId="61306179" w14:textId="77777777" w:rsidR="00560496" w:rsidRPr="009476C5" w:rsidRDefault="00560496">
            <w:pPr>
              <w:snapToGrid w:val="0"/>
              <w:spacing w:line="440" w:lineRule="exact"/>
              <w:rPr>
                <w:rFonts w:ascii="仿宋_GB2312" w:hAnsi="仿宋"/>
                <w:sz w:val="32"/>
                <w:szCs w:val="32"/>
              </w:rPr>
            </w:pPr>
          </w:p>
        </w:tc>
        <w:tc>
          <w:tcPr>
            <w:tcW w:w="581" w:type="dxa"/>
          </w:tcPr>
          <w:p w14:paraId="18184BE8" w14:textId="77777777" w:rsidR="00560496" w:rsidRPr="009476C5" w:rsidRDefault="00560496">
            <w:pPr>
              <w:snapToGrid w:val="0"/>
              <w:spacing w:line="440" w:lineRule="exact"/>
              <w:rPr>
                <w:rFonts w:ascii="仿宋_GB2312" w:hAnsi="仿宋"/>
                <w:sz w:val="32"/>
                <w:szCs w:val="32"/>
              </w:rPr>
            </w:pPr>
          </w:p>
        </w:tc>
        <w:tc>
          <w:tcPr>
            <w:tcW w:w="581" w:type="dxa"/>
          </w:tcPr>
          <w:p w14:paraId="7724BACD" w14:textId="77777777" w:rsidR="00560496" w:rsidRPr="009476C5" w:rsidRDefault="00560496">
            <w:pPr>
              <w:snapToGrid w:val="0"/>
              <w:spacing w:line="440" w:lineRule="exact"/>
              <w:rPr>
                <w:rFonts w:ascii="仿宋_GB2312" w:hAnsi="仿宋"/>
                <w:sz w:val="32"/>
                <w:szCs w:val="32"/>
              </w:rPr>
            </w:pPr>
          </w:p>
        </w:tc>
        <w:tc>
          <w:tcPr>
            <w:tcW w:w="581" w:type="dxa"/>
          </w:tcPr>
          <w:p w14:paraId="571F3B2A" w14:textId="77777777" w:rsidR="00560496" w:rsidRPr="009476C5" w:rsidRDefault="00560496">
            <w:pPr>
              <w:snapToGrid w:val="0"/>
              <w:spacing w:line="440" w:lineRule="exact"/>
              <w:rPr>
                <w:rFonts w:ascii="仿宋_GB2312" w:hAnsi="仿宋"/>
                <w:sz w:val="32"/>
                <w:szCs w:val="32"/>
              </w:rPr>
            </w:pPr>
          </w:p>
        </w:tc>
        <w:tc>
          <w:tcPr>
            <w:tcW w:w="581" w:type="dxa"/>
          </w:tcPr>
          <w:p w14:paraId="642D9B4A" w14:textId="77777777" w:rsidR="00560496" w:rsidRPr="009476C5" w:rsidRDefault="00560496">
            <w:pPr>
              <w:snapToGrid w:val="0"/>
              <w:spacing w:line="440" w:lineRule="exact"/>
              <w:rPr>
                <w:rFonts w:ascii="仿宋_GB2312" w:hAnsi="仿宋"/>
                <w:sz w:val="32"/>
                <w:szCs w:val="32"/>
              </w:rPr>
            </w:pPr>
          </w:p>
        </w:tc>
        <w:tc>
          <w:tcPr>
            <w:tcW w:w="581" w:type="dxa"/>
          </w:tcPr>
          <w:p w14:paraId="44AB4857" w14:textId="77777777" w:rsidR="00560496" w:rsidRPr="009476C5" w:rsidRDefault="00560496">
            <w:pPr>
              <w:snapToGrid w:val="0"/>
              <w:spacing w:line="440" w:lineRule="exact"/>
              <w:rPr>
                <w:rFonts w:ascii="仿宋_GB2312" w:hAnsi="仿宋"/>
                <w:sz w:val="32"/>
                <w:szCs w:val="32"/>
              </w:rPr>
            </w:pPr>
          </w:p>
        </w:tc>
        <w:tc>
          <w:tcPr>
            <w:tcW w:w="581" w:type="dxa"/>
          </w:tcPr>
          <w:p w14:paraId="7A02FF01" w14:textId="77777777" w:rsidR="00560496" w:rsidRPr="009476C5" w:rsidRDefault="00560496">
            <w:pPr>
              <w:snapToGrid w:val="0"/>
              <w:spacing w:line="440" w:lineRule="exact"/>
              <w:rPr>
                <w:rFonts w:ascii="仿宋_GB2312" w:hAnsi="仿宋"/>
                <w:sz w:val="32"/>
                <w:szCs w:val="32"/>
              </w:rPr>
            </w:pPr>
          </w:p>
        </w:tc>
        <w:tc>
          <w:tcPr>
            <w:tcW w:w="581" w:type="dxa"/>
          </w:tcPr>
          <w:p w14:paraId="5FFDBB8D" w14:textId="77777777" w:rsidR="00560496" w:rsidRPr="009476C5" w:rsidRDefault="00560496">
            <w:pPr>
              <w:snapToGrid w:val="0"/>
              <w:spacing w:line="440" w:lineRule="exact"/>
              <w:rPr>
                <w:rFonts w:ascii="仿宋_GB2312" w:hAnsi="仿宋"/>
                <w:sz w:val="32"/>
                <w:szCs w:val="32"/>
              </w:rPr>
            </w:pPr>
          </w:p>
        </w:tc>
        <w:tc>
          <w:tcPr>
            <w:tcW w:w="581" w:type="dxa"/>
          </w:tcPr>
          <w:p w14:paraId="24110989" w14:textId="77777777" w:rsidR="00560496" w:rsidRPr="009476C5" w:rsidRDefault="00560496">
            <w:pPr>
              <w:snapToGrid w:val="0"/>
              <w:spacing w:line="440" w:lineRule="exact"/>
              <w:rPr>
                <w:rFonts w:ascii="仿宋_GB2312" w:hAnsi="仿宋"/>
                <w:sz w:val="32"/>
                <w:szCs w:val="32"/>
              </w:rPr>
            </w:pPr>
          </w:p>
        </w:tc>
        <w:tc>
          <w:tcPr>
            <w:tcW w:w="581" w:type="dxa"/>
          </w:tcPr>
          <w:p w14:paraId="3CA7832B" w14:textId="77777777" w:rsidR="00560496" w:rsidRPr="009476C5" w:rsidRDefault="00560496">
            <w:pPr>
              <w:snapToGrid w:val="0"/>
              <w:spacing w:line="440" w:lineRule="exact"/>
              <w:rPr>
                <w:rFonts w:ascii="仿宋_GB2312" w:hAnsi="仿宋"/>
                <w:sz w:val="32"/>
                <w:szCs w:val="32"/>
              </w:rPr>
            </w:pPr>
          </w:p>
        </w:tc>
        <w:tc>
          <w:tcPr>
            <w:tcW w:w="581" w:type="dxa"/>
          </w:tcPr>
          <w:p w14:paraId="015FDD85" w14:textId="77777777" w:rsidR="00560496" w:rsidRPr="009476C5" w:rsidRDefault="00560496">
            <w:pPr>
              <w:snapToGrid w:val="0"/>
              <w:spacing w:line="440" w:lineRule="exact"/>
              <w:rPr>
                <w:rFonts w:ascii="仿宋_GB2312" w:hAnsi="仿宋"/>
                <w:sz w:val="32"/>
                <w:szCs w:val="32"/>
              </w:rPr>
            </w:pPr>
          </w:p>
        </w:tc>
        <w:tc>
          <w:tcPr>
            <w:tcW w:w="581" w:type="dxa"/>
          </w:tcPr>
          <w:p w14:paraId="55C1E313" w14:textId="77777777" w:rsidR="00560496" w:rsidRPr="009476C5" w:rsidRDefault="00560496">
            <w:pPr>
              <w:snapToGrid w:val="0"/>
              <w:spacing w:line="440" w:lineRule="exact"/>
              <w:rPr>
                <w:rFonts w:ascii="仿宋_GB2312" w:hAnsi="仿宋"/>
                <w:sz w:val="32"/>
                <w:szCs w:val="32"/>
              </w:rPr>
            </w:pPr>
          </w:p>
        </w:tc>
        <w:tc>
          <w:tcPr>
            <w:tcW w:w="581" w:type="dxa"/>
          </w:tcPr>
          <w:p w14:paraId="0A312CBE" w14:textId="77777777" w:rsidR="00560496" w:rsidRPr="009476C5" w:rsidRDefault="00560496">
            <w:pPr>
              <w:snapToGrid w:val="0"/>
              <w:spacing w:line="440" w:lineRule="exact"/>
              <w:rPr>
                <w:rFonts w:ascii="仿宋_GB2312" w:hAnsi="仿宋"/>
                <w:sz w:val="32"/>
                <w:szCs w:val="32"/>
              </w:rPr>
            </w:pPr>
          </w:p>
        </w:tc>
        <w:tc>
          <w:tcPr>
            <w:tcW w:w="586" w:type="dxa"/>
          </w:tcPr>
          <w:p w14:paraId="1B8E35FD" w14:textId="77777777" w:rsidR="00560496" w:rsidRPr="009476C5" w:rsidRDefault="00560496">
            <w:pPr>
              <w:snapToGrid w:val="0"/>
              <w:spacing w:line="440" w:lineRule="exact"/>
              <w:rPr>
                <w:rFonts w:ascii="仿宋_GB2312" w:hAnsi="仿宋"/>
                <w:sz w:val="32"/>
                <w:szCs w:val="32"/>
              </w:rPr>
            </w:pPr>
          </w:p>
        </w:tc>
      </w:tr>
    </w:tbl>
    <w:p w14:paraId="2D5B4DB2" w14:textId="77777777" w:rsidR="009476C5" w:rsidRPr="009476C5" w:rsidRDefault="005C06EC" w:rsidP="00C133B2">
      <w:pPr>
        <w:snapToGrid w:val="0"/>
        <w:spacing w:line="440" w:lineRule="exact"/>
        <w:rPr>
          <w:rFonts w:ascii="仿宋_GB2312" w:hAnsi="仿宋"/>
          <w:sz w:val="32"/>
          <w:szCs w:val="32"/>
          <w:u w:val="single"/>
        </w:rPr>
      </w:pPr>
      <w:r w:rsidRPr="009476C5">
        <w:rPr>
          <w:rFonts w:ascii="仿宋_GB2312" w:hAnsi="仿宋" w:hint="eastAsia"/>
          <w:sz w:val="32"/>
          <w:szCs w:val="32"/>
        </w:rPr>
        <w:t>考生签字：</w:t>
      </w:r>
      <w:r w:rsidR="00734520" w:rsidRPr="009476C5">
        <w:rPr>
          <w:rFonts w:ascii="仿宋_GB2312" w:hAnsi="仿宋" w:hint="eastAsia"/>
          <w:sz w:val="32"/>
          <w:szCs w:val="32"/>
        </w:rPr>
        <w:t xml:space="preserve">      </w:t>
      </w:r>
      <w:r w:rsidRPr="009476C5">
        <w:rPr>
          <w:rFonts w:ascii="仿宋_GB2312" w:hAnsi="仿宋" w:hint="eastAsia"/>
          <w:sz w:val="32"/>
          <w:szCs w:val="32"/>
        </w:rPr>
        <w:t>身份证号：</w:t>
      </w:r>
      <w:r w:rsidR="00734520" w:rsidRPr="009476C5">
        <w:rPr>
          <w:rFonts w:ascii="仿宋_GB2312" w:hAnsi="仿宋" w:hint="eastAsia"/>
          <w:sz w:val="32"/>
          <w:szCs w:val="32"/>
        </w:rPr>
        <w:t xml:space="preserve">            </w:t>
      </w:r>
      <w:r w:rsidR="007F4DD3" w:rsidRPr="009476C5">
        <w:rPr>
          <w:rFonts w:ascii="仿宋_GB2312" w:hAnsi="仿宋" w:hint="eastAsia"/>
          <w:sz w:val="32"/>
          <w:szCs w:val="32"/>
        </w:rPr>
        <w:t xml:space="preserve">       </w:t>
      </w:r>
      <w:r w:rsidRPr="009476C5">
        <w:rPr>
          <w:rFonts w:ascii="仿宋_GB2312" w:hAnsi="仿宋" w:hint="eastAsia"/>
          <w:sz w:val="32"/>
          <w:szCs w:val="32"/>
        </w:rPr>
        <w:t>手机号：</w:t>
      </w:r>
    </w:p>
    <w:p w14:paraId="22C06A9A" w14:textId="77777777" w:rsidR="00560496" w:rsidRPr="009476C5" w:rsidRDefault="00C133B2" w:rsidP="00C133B2">
      <w:pPr>
        <w:snapToGrid w:val="0"/>
        <w:spacing w:line="440" w:lineRule="exact"/>
        <w:rPr>
          <w:rFonts w:ascii="仿宋_GB2312" w:hAnsi="仿宋"/>
          <w:sz w:val="32"/>
          <w:szCs w:val="32"/>
          <w:u w:val="single"/>
        </w:rPr>
      </w:pPr>
      <w:r w:rsidRPr="009476C5">
        <w:rPr>
          <w:rFonts w:ascii="仿宋_GB2312" w:hAnsi="仿宋" w:hint="eastAsia"/>
          <w:sz w:val="32"/>
          <w:szCs w:val="32"/>
        </w:rPr>
        <w:t xml:space="preserve">准考证号：                 </w:t>
      </w:r>
      <w:r w:rsidR="007F4DD3" w:rsidRPr="009476C5">
        <w:rPr>
          <w:rFonts w:ascii="仿宋_GB2312" w:hAnsi="仿宋" w:hint="eastAsia"/>
          <w:sz w:val="32"/>
          <w:szCs w:val="32"/>
        </w:rPr>
        <w:t>承诺日期：</w:t>
      </w:r>
      <w:r w:rsidR="007F4DD3" w:rsidRPr="009476C5">
        <w:rPr>
          <w:rFonts w:ascii="仿宋_GB2312" w:hAnsi="仿宋" w:hint="eastAsia"/>
          <w:sz w:val="32"/>
          <w:szCs w:val="32"/>
          <w:u w:val="single"/>
        </w:rPr>
        <w:t xml:space="preserve">     年   月   日</w:t>
      </w:r>
    </w:p>
    <w:sectPr w:rsidR="00560496" w:rsidRPr="009476C5" w:rsidSect="00375EA3">
      <w:pgSz w:w="11906" w:h="16838"/>
      <w:pgMar w:top="737" w:right="1134" w:bottom="737" w:left="1134" w:header="851" w:footer="992" w:gutter="0"/>
      <w:cols w:space="0"/>
      <w:docGrid w:type="linesAndChars" w:linePitch="579" w:charSpace="-5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97646" w14:textId="77777777" w:rsidR="00461B29" w:rsidRDefault="00461B29">
      <w:r>
        <w:separator/>
      </w:r>
    </w:p>
  </w:endnote>
  <w:endnote w:type="continuationSeparator" w:id="0">
    <w:p w14:paraId="578D9FB5" w14:textId="77777777" w:rsidR="00461B29" w:rsidRDefault="0046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970535A-75E9-4475-A101-9372AB04462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embedRegular r:id="rId2" w:subsetted="1" w:fontKey="{083A119E-FC78-4218-855F-29B8E22DC4D9}"/>
  </w:font>
  <w:font w:name="方正小标宋简体">
    <w:altName w:val="微软雅黑"/>
    <w:charset w:val="86"/>
    <w:family w:val="script"/>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3" w:subsetted="1" w:fontKey="{8FB4E408-E9CC-46DD-B470-1F256EDEF7EE}"/>
  </w:font>
  <w:font w:name="黑体">
    <w:altName w:val="SimHei"/>
    <w:panose1 w:val="02010609060101010101"/>
    <w:charset w:val="86"/>
    <w:family w:val="modern"/>
    <w:pitch w:val="fixed"/>
    <w:sig w:usb0="800002BF" w:usb1="38CF7CFA" w:usb2="00000016" w:usb3="00000000" w:csb0="00040001" w:csb1="00000000"/>
    <w:embedRegular r:id="rId4" w:subsetted="1" w:fontKey="{4867C77F-CE6A-4DD0-98D8-BBBFF6089634}"/>
  </w:font>
  <w:font w:name="方正仿宋_GBK">
    <w:panose1 w:val="03000509000000000000"/>
    <w:charset w:val="86"/>
    <w:family w:val="script"/>
    <w:pitch w:val="fixed"/>
    <w:sig w:usb0="00000001" w:usb1="080E0000" w:usb2="00000010" w:usb3="00000000" w:csb0="00040000" w:csb1="00000000"/>
    <w:embedRegular r:id="rId5" w:subsetted="1" w:fontKey="{2AFA8143-4981-4E4E-812A-3E6F157FDA61}"/>
  </w:font>
  <w:font w:name="微软雅黑">
    <w:panose1 w:val="020B0503020204020204"/>
    <w:charset w:val="86"/>
    <w:family w:val="swiss"/>
    <w:pitch w:val="variable"/>
    <w:sig w:usb0="80000287" w:usb1="2ACF3C50" w:usb2="00000016" w:usb3="00000000" w:csb0="0004001F" w:csb1="00000000"/>
  </w:font>
  <w:font w:name="___WRD_EMBED_SUB_49">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FCD7F883-A60E-482A-B672-FB8EA181876B}"/>
  </w:font>
  <w:font w:name="Cambria">
    <w:panose1 w:val="02040503050406030204"/>
    <w:charset w:val="00"/>
    <w:family w:val="roman"/>
    <w:pitch w:val="variable"/>
    <w:sig w:usb0="E00006FF" w:usb1="420024FF" w:usb2="02000000" w:usb3="00000000" w:csb0="0000019F" w:csb1="00000000"/>
    <w:embedRegular r:id="rId7" w:fontKey="{54C5AC30-1A7C-47CB-A809-C83D07919F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6403" w14:textId="77777777" w:rsidR="00461B29" w:rsidRDefault="00461B29">
      <w:r>
        <w:separator/>
      </w:r>
    </w:p>
  </w:footnote>
  <w:footnote w:type="continuationSeparator" w:id="0">
    <w:p w14:paraId="1A1196E8" w14:textId="77777777" w:rsidR="00461B29" w:rsidRDefault="00461B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09365D"/>
    <w:rsid w:val="000213F0"/>
    <w:rsid w:val="00032083"/>
    <w:rsid w:val="0006125B"/>
    <w:rsid w:val="0009365D"/>
    <w:rsid w:val="000E6D8D"/>
    <w:rsid w:val="00125A84"/>
    <w:rsid w:val="001A5053"/>
    <w:rsid w:val="001E1B0D"/>
    <w:rsid w:val="002043E3"/>
    <w:rsid w:val="00267E4A"/>
    <w:rsid w:val="00283259"/>
    <w:rsid w:val="00290E08"/>
    <w:rsid w:val="002B394A"/>
    <w:rsid w:val="00375EA3"/>
    <w:rsid w:val="003C5E51"/>
    <w:rsid w:val="004060B8"/>
    <w:rsid w:val="00411034"/>
    <w:rsid w:val="00414C67"/>
    <w:rsid w:val="004241FD"/>
    <w:rsid w:val="00461B29"/>
    <w:rsid w:val="004A64F6"/>
    <w:rsid w:val="004F1BCD"/>
    <w:rsid w:val="00534979"/>
    <w:rsid w:val="00554F5D"/>
    <w:rsid w:val="00560496"/>
    <w:rsid w:val="0056728E"/>
    <w:rsid w:val="005B40DB"/>
    <w:rsid w:val="005C06EC"/>
    <w:rsid w:val="005E20E2"/>
    <w:rsid w:val="005F457B"/>
    <w:rsid w:val="00637793"/>
    <w:rsid w:val="006B4791"/>
    <w:rsid w:val="00734520"/>
    <w:rsid w:val="00747021"/>
    <w:rsid w:val="007E5B2B"/>
    <w:rsid w:val="007F4DD3"/>
    <w:rsid w:val="00810BCA"/>
    <w:rsid w:val="008532C2"/>
    <w:rsid w:val="0086653C"/>
    <w:rsid w:val="008C73F3"/>
    <w:rsid w:val="008D354E"/>
    <w:rsid w:val="008F0CF1"/>
    <w:rsid w:val="009476C5"/>
    <w:rsid w:val="009730B6"/>
    <w:rsid w:val="00976C94"/>
    <w:rsid w:val="009F30A3"/>
    <w:rsid w:val="00A35CD7"/>
    <w:rsid w:val="00A9281B"/>
    <w:rsid w:val="00AC7E87"/>
    <w:rsid w:val="00B64BFD"/>
    <w:rsid w:val="00BC4132"/>
    <w:rsid w:val="00C12997"/>
    <w:rsid w:val="00C133B2"/>
    <w:rsid w:val="00C30530"/>
    <w:rsid w:val="00C960DA"/>
    <w:rsid w:val="00C963C0"/>
    <w:rsid w:val="00CC0094"/>
    <w:rsid w:val="00CE7871"/>
    <w:rsid w:val="00D3782D"/>
    <w:rsid w:val="00E45DFA"/>
    <w:rsid w:val="00E5089E"/>
    <w:rsid w:val="00F560DD"/>
    <w:rsid w:val="00FA3A10"/>
    <w:rsid w:val="00FB0FB1"/>
    <w:rsid w:val="00FC640A"/>
    <w:rsid w:val="00FD3D9B"/>
    <w:rsid w:val="00FE5B1F"/>
    <w:rsid w:val="10543BCB"/>
    <w:rsid w:val="2E234D81"/>
    <w:rsid w:val="309954C0"/>
    <w:rsid w:val="39F231FD"/>
    <w:rsid w:val="406223ED"/>
    <w:rsid w:val="5D6245AC"/>
    <w:rsid w:val="7C4A3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E6AAD6"/>
  <w15:docId w15:val="{E70C9DF4-BC1A-43FE-AA2C-1C54F8B6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4BF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0"/>
    <w:qFormat/>
    <w:rsid w:val="00B64BFD"/>
    <w:pPr>
      <w:keepNext/>
      <w:keepLines/>
      <w:jc w:val="center"/>
      <w:outlineLvl w:val="0"/>
    </w:pPr>
    <w:rPr>
      <w:rFonts w:eastAsia="方正小标宋简体"/>
      <w:bCs/>
      <w:kern w:val="44"/>
      <w:sz w:val="48"/>
      <w:szCs w:val="44"/>
    </w:rPr>
  </w:style>
  <w:style w:type="paragraph" w:styleId="2">
    <w:name w:val="heading 2"/>
    <w:basedOn w:val="a"/>
    <w:next w:val="a"/>
    <w:link w:val="20"/>
    <w:unhideWhenUsed/>
    <w:qFormat/>
    <w:rsid w:val="00B64BF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B64BFD"/>
    <w:rPr>
      <w:sz w:val="18"/>
      <w:szCs w:val="18"/>
    </w:rPr>
  </w:style>
  <w:style w:type="paragraph" w:styleId="a5">
    <w:name w:val="footer"/>
    <w:basedOn w:val="a"/>
    <w:link w:val="a6"/>
    <w:uiPriority w:val="99"/>
    <w:qFormat/>
    <w:rsid w:val="00B64BFD"/>
    <w:pPr>
      <w:tabs>
        <w:tab w:val="center" w:pos="4153"/>
        <w:tab w:val="right" w:pos="8306"/>
      </w:tabs>
      <w:snapToGrid w:val="0"/>
      <w:jc w:val="left"/>
    </w:pPr>
    <w:rPr>
      <w:sz w:val="18"/>
    </w:rPr>
  </w:style>
  <w:style w:type="paragraph" w:styleId="a7">
    <w:name w:val="header"/>
    <w:basedOn w:val="a"/>
    <w:link w:val="a8"/>
    <w:uiPriority w:val="99"/>
    <w:unhideWhenUsed/>
    <w:qFormat/>
    <w:rsid w:val="00B64BF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B64B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qFormat/>
    <w:rsid w:val="00B64BFD"/>
    <w:rPr>
      <w:b/>
    </w:rPr>
  </w:style>
  <w:style w:type="character" w:customStyle="1" w:styleId="10">
    <w:name w:val="标题 1 字符"/>
    <w:basedOn w:val="a0"/>
    <w:link w:val="1"/>
    <w:qFormat/>
    <w:rsid w:val="00B64BFD"/>
    <w:rPr>
      <w:rFonts w:ascii="Times New Roman" w:eastAsia="方正小标宋简体" w:hAnsi="Times New Roman" w:cs="Times New Roman"/>
      <w:bCs/>
      <w:kern w:val="44"/>
      <w:sz w:val="48"/>
      <w:szCs w:val="44"/>
    </w:rPr>
  </w:style>
  <w:style w:type="character" w:customStyle="1" w:styleId="20">
    <w:name w:val="标题 2 字符"/>
    <w:basedOn w:val="a0"/>
    <w:link w:val="2"/>
    <w:qFormat/>
    <w:rsid w:val="00B64BFD"/>
    <w:rPr>
      <w:rFonts w:ascii="Arial" w:eastAsia="方正小标宋简体" w:hAnsi="Arial" w:cs="Times New Roman"/>
      <w:sz w:val="36"/>
      <w:szCs w:val="24"/>
    </w:rPr>
  </w:style>
  <w:style w:type="character" w:customStyle="1" w:styleId="a6">
    <w:name w:val="页脚 字符"/>
    <w:basedOn w:val="a0"/>
    <w:link w:val="a5"/>
    <w:uiPriority w:val="99"/>
    <w:qFormat/>
    <w:rsid w:val="00B64BFD"/>
    <w:rPr>
      <w:rFonts w:ascii="Times New Roman" w:eastAsia="仿宋_GB2312" w:hAnsi="Times New Roman" w:cs="Times New Roman"/>
      <w:sz w:val="18"/>
      <w:szCs w:val="24"/>
    </w:rPr>
  </w:style>
  <w:style w:type="character" w:customStyle="1" w:styleId="a8">
    <w:name w:val="页眉 字符"/>
    <w:basedOn w:val="a0"/>
    <w:link w:val="a7"/>
    <w:uiPriority w:val="99"/>
    <w:qFormat/>
    <w:rsid w:val="00B64BFD"/>
    <w:rPr>
      <w:rFonts w:ascii="Times New Roman" w:eastAsia="仿宋_GB2312" w:hAnsi="Times New Roman" w:cs="Times New Roman"/>
      <w:sz w:val="18"/>
      <w:szCs w:val="18"/>
    </w:rPr>
  </w:style>
  <w:style w:type="paragraph" w:styleId="ab">
    <w:name w:val="List Paragraph"/>
    <w:basedOn w:val="a"/>
    <w:uiPriority w:val="99"/>
    <w:unhideWhenUsed/>
    <w:qFormat/>
    <w:rsid w:val="00B64BFD"/>
    <w:pPr>
      <w:ind w:firstLineChars="200" w:firstLine="420"/>
    </w:pPr>
  </w:style>
  <w:style w:type="character" w:customStyle="1" w:styleId="a4">
    <w:name w:val="批注框文本 字符"/>
    <w:basedOn w:val="a0"/>
    <w:link w:val="a3"/>
    <w:uiPriority w:val="99"/>
    <w:semiHidden/>
    <w:qFormat/>
    <w:rsid w:val="00B64BFD"/>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149</Words>
  <Characters>855</Characters>
  <Application>Microsoft Office Word</Application>
  <DocSecurity>0</DocSecurity>
  <Lines>7</Lines>
  <Paragraphs>2</Paragraphs>
  <ScaleCrop>false</ScaleCrop>
  <Company>Microsoft</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joycy</cp:lastModifiedBy>
  <cp:revision>36</cp:revision>
  <cp:lastPrinted>2021-09-30T01:50:00Z</cp:lastPrinted>
  <dcterms:created xsi:type="dcterms:W3CDTF">2021-03-01T07:25:00Z</dcterms:created>
  <dcterms:modified xsi:type="dcterms:W3CDTF">2021-10-05T03:11:00Z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2052-11.1.0.10314</vt:lpwstr>
  </property>
  <property fmtid="{D5CDD505-2E9C-101B-9397-08002B2CF9AE}" pid="4" name="oiioBoundaries">
    <vt:bool>true</vt:bool>
  </property>
</Properties>
</file>