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40"/>
          <w:szCs w:val="40"/>
          <w:shd w:val="clear" w:color="auto" w:fill="FFFFFF"/>
          <w:lang w:val="en-US" w:eastAsia="zh-CN"/>
        </w:rPr>
        <w:t>附件三：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191919"/>
          <w:spacing w:val="0"/>
          <w:sz w:val="40"/>
          <w:szCs w:val="40"/>
          <w:shd w:val="clear" w:color="auto" w:fill="FFFFFF"/>
          <w:lang w:val="en-US" w:eastAsia="zh-CN"/>
        </w:rPr>
        <w:t>企业</w:t>
      </w: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40"/>
          <w:szCs w:val="40"/>
          <w:shd w:val="clear" w:color="auto" w:fill="FFFFFF"/>
          <w:lang w:val="en-US" w:eastAsia="zh-CN"/>
        </w:rPr>
        <w:t>报名地址及联系电话</w:t>
      </w:r>
    </w:p>
    <w:tbl>
      <w:tblPr>
        <w:tblStyle w:val="4"/>
        <w:tblpPr w:leftFromText="180" w:rightFromText="180" w:vertAnchor="text" w:horzAnchor="page" w:tblpX="1230" w:tblpY="669"/>
        <w:tblOverlap w:val="never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11"/>
        <w:gridCol w:w="3732"/>
        <w:gridCol w:w="202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企业联系人及电话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1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广旅集团</w:t>
            </w:r>
          </w:p>
        </w:tc>
        <w:tc>
          <w:tcPr>
            <w:tcW w:w="37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上饶市广丰区永丰镇府前街1号4楼行政办</w:t>
            </w:r>
          </w:p>
        </w:tc>
        <w:tc>
          <w:tcPr>
            <w:tcW w:w="20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79302527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市政集团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广丰区永丰大道白鹤畈车站内市政集团 4楼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夏鹏15079381001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交建集团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上饶市广丰区永丰镇府前街1号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18770327393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广投集团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上饶市广丰区大石街道芦亭路1号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黄梦卉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15946840115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子公司：广丰区芦洋供水公司、广丰区融创物业管理公司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5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农垦集团</w:t>
            </w:r>
          </w:p>
        </w:tc>
        <w:tc>
          <w:tcPr>
            <w:tcW w:w="37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上饶市广丰区永丰街道光明路17号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罗昭 0793-2652686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子公司：上饶市广丰区城市管道燃气有限公司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6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广发集团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广丰区永丰街道天桂路33号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徐宇盼18521523324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7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月兔集团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芦林大道207号月兔集团人事部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吕云：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0793—2624636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15374332011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0665E"/>
    <w:rsid w:val="24FE6CF3"/>
    <w:rsid w:val="370C3F55"/>
    <w:rsid w:val="37F46C7F"/>
    <w:rsid w:val="46FD6797"/>
    <w:rsid w:val="61FA4DDD"/>
    <w:rsid w:val="62D9273B"/>
    <w:rsid w:val="71A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2021-09-22T01:01:00Z</dcterms:created>
  <dc:creator>Administrator</dc:creator>
  <cp:lastModifiedBy>程其猛</cp:lastModifiedBy>
  <dcterms:modified xsi:type="dcterms:W3CDTF">2021-09-22T08:43:48Z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BB9181F8278F4158BAD98F3BB5453A00</vt:lpwstr>
  </property>
</Properties>
</file>