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</w:p>
    <w:p>
      <w:pPr>
        <w:spacing w:after="120" w:line="560" w:lineRule="exact"/>
        <w:jc w:val="center"/>
        <w:rPr>
          <w:rFonts w:ascii="方正小标宋简体" w:hAnsi="宋体" w:eastAsia="方正小标宋简体" w:cs="宋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0"/>
          <w:szCs w:val="40"/>
        </w:rPr>
        <w:t>教师资格定期注册申请表（样表）</w:t>
      </w:r>
    </w:p>
    <w:bookmarkEnd w:id="0"/>
    <w:tbl>
      <w:tblPr>
        <w:tblStyle w:val="3"/>
        <w:tblW w:w="10157" w:type="dxa"/>
        <w:tblInd w:w="-68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266"/>
        <w:gridCol w:w="1639"/>
        <w:gridCol w:w="1643"/>
        <w:gridCol w:w="158"/>
        <w:gridCol w:w="585"/>
        <w:gridCol w:w="833"/>
        <w:gridCol w:w="384"/>
        <w:gridCol w:w="508"/>
        <w:gridCol w:w="140"/>
        <w:gridCol w:w="618"/>
        <w:gridCol w:w="254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69" w:type="dxa"/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 名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7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8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7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81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spacing w:after="0" w:line="36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after="0" w:line="36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有效身份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证件类型</w:t>
            </w:r>
          </w:p>
        </w:tc>
        <w:tc>
          <w:tcPr>
            <w:tcW w:w="1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有效身份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证件号码</w:t>
            </w:r>
          </w:p>
        </w:tc>
        <w:tc>
          <w:tcPr>
            <w:tcW w:w="322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814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教师资格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证书号码</w:t>
            </w:r>
          </w:p>
        </w:tc>
        <w:tc>
          <w:tcPr>
            <w:tcW w:w="322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教师资格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类别</w:t>
            </w:r>
          </w:p>
        </w:tc>
        <w:tc>
          <w:tcPr>
            <w:tcW w:w="1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教师资格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任教学科</w:t>
            </w:r>
          </w:p>
        </w:tc>
        <w:tc>
          <w:tcPr>
            <w:tcW w:w="322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发证日期</w:t>
            </w:r>
          </w:p>
        </w:tc>
        <w:tc>
          <w:tcPr>
            <w:tcW w:w="1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发证机关</w:t>
            </w:r>
          </w:p>
        </w:tc>
        <w:tc>
          <w:tcPr>
            <w:tcW w:w="504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1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教师职务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（职称）</w:t>
            </w:r>
          </w:p>
        </w:tc>
        <w:tc>
          <w:tcPr>
            <w:tcW w:w="504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ind w:left="105" w:hanging="105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现任教学校聘用日期</w:t>
            </w:r>
          </w:p>
        </w:tc>
        <w:tc>
          <w:tcPr>
            <w:tcW w:w="1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ind w:left="5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</w:rPr>
              <w:t>现任教学段</w:t>
            </w:r>
          </w:p>
        </w:tc>
        <w:tc>
          <w:tcPr>
            <w:tcW w:w="1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5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现任教</w:t>
            </w:r>
          </w:p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学科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ind w:left="105" w:hanging="105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注册类型</w:t>
            </w:r>
          </w:p>
        </w:tc>
        <w:tc>
          <w:tcPr>
            <w:tcW w:w="1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   次注册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1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5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电子信箱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550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  <w:tc>
          <w:tcPr>
            <w:tcW w:w="15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15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承诺：本人所填写信息及提交的注册材料真实可靠。若存在弄虚作假行为，本人将承担一切法律后果。本人签字：                   年   月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15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定期注册条件具备情况（由任教学校填写。对不具备的条件需简要注明原因）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 具有与任教岗位相应的教师资格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ind w:firstLine="103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 聘用合同或录用通知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 遵纪守法，师德良好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 每年年度考核合格及以上等次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5. 完成国家规定的教师培训学时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6.  身心健康，胜任教育教学工作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7. 未中止教育教学和教育管理工作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8. 省级以上教育行政部门规定的其他条件</w:t>
            </w:r>
          </w:p>
        </w:tc>
        <w:tc>
          <w:tcPr>
            <w:tcW w:w="2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口具备  口不具备</w:t>
            </w:r>
          </w:p>
        </w:tc>
        <w:tc>
          <w:tcPr>
            <w:tcW w:w="24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ind w:firstLine="21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所在学校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（单位）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32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tLeast"/>
              <w:ind w:firstLine="21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注册申请人情况及提交的材料属实。若存在弄虚作假情况，本单位将承担一切法律后果。   </w:t>
            </w:r>
          </w:p>
          <w:p>
            <w:pPr>
              <w:spacing w:after="0" w:line="240" w:lineRule="atLeast"/>
              <w:ind w:firstLine="21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学校负责人字：                  </w:t>
            </w:r>
          </w:p>
          <w:p>
            <w:pPr>
              <w:spacing w:after="0" w:line="240" w:lineRule="atLeast"/>
              <w:ind w:firstLine="21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年   月   日 公章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注册机构</w:t>
            </w:r>
          </w:p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32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ind w:firstLine="21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 </w:t>
            </w:r>
          </w:p>
          <w:p>
            <w:pPr>
              <w:spacing w:after="0" w:line="240" w:lineRule="atLeast"/>
              <w:ind w:firstLine="3885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    月    日                    公章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鼎大标宋简">
    <w:altName w:val="微软雅黑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angSong_GB2312">
    <w:altName w:val="仿宋_GB2312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D79C3"/>
    <w:rsid w:val="316D79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2021-09-23T07:53:00Z</dcterms:created>
  <dc:creator>曾艺兰</dc:creator>
  <cp:lastModifiedBy>曾艺兰</cp:lastModifiedBy>
  <dcterms:modified xsi:type="dcterms:W3CDTF">2021-09-23T07:56:51Z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