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spacing w:before="0" w:beforeAutospacing="0" w:after="0" w:afterAutospacing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spacing w:before="0" w:beforeAutospacing="0" w:after="0" w:afterAutospacing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贵州金凤凰实业集团有限责任公司2021年公开招聘临聘人员资格复审合格进入笔试人员名单（补招）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615"/>
        <w:gridCol w:w="35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杨顺彪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姜礼丽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陈夏菁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潘春慧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岑泽华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库管员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陆金芝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库管员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腾  瑶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库管员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潘文传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韦祖涛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杨再梅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王石慷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韦红双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谢国芳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1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岑泓霖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贵州金凤凰实业集团有限责任公司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56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480E"/>
    <w:rsid w:val="021175A7"/>
    <w:rsid w:val="10424F94"/>
    <w:rsid w:val="1B9C4ED4"/>
    <w:rsid w:val="21B3480E"/>
    <w:rsid w:val="282D12E7"/>
    <w:rsid w:val="452A22DE"/>
    <w:rsid w:val="5059567B"/>
    <w:rsid w:val="54F53675"/>
    <w:rsid w:val="57677CEE"/>
    <w:rsid w:val="5AE92B63"/>
    <w:rsid w:val="5CAE6AD1"/>
    <w:rsid w:val="614D784A"/>
    <w:rsid w:val="71024823"/>
    <w:rsid w:val="7FB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font21"/>
    <w:basedOn w:val="5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2021-09-02T02:36:00Z</dcterms:created>
  <dc:creator>Lenovo</dc:creator>
  <cp:lastModifiedBy>三都县国资金融局收文员</cp:lastModifiedBy>
  <dcterms:modified xsi:type="dcterms:W3CDTF">2021-09-22T12:50:04Z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E714D713955642C28925221F1D7C0597</vt:lpwstr>
  </property>
</Properties>
</file>