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  <w:t>新化县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2021年面向社会公开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招聘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考试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  <w:t>参考确认及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9" w:leftChars="9" w:firstLine="537" w:firstLineChars="192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本人报考了新化县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2021年面向社会公开招聘教师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（类别）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（层次或学校）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（学科）。</w:t>
      </w:r>
      <w:r>
        <w:rPr>
          <w:rFonts w:hint="eastAsia" w:ascii="仿宋_GB2312" w:hAnsi="仿宋_GB2312" w:eastAsia="仿宋_GB2312" w:cs="仿宋_GB2312"/>
          <w:sz w:val="28"/>
          <w:szCs w:val="28"/>
        </w:rPr>
        <w:t>为确保疫情防控期间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参加新化县面向社会公开招聘教师考试</w:t>
      </w:r>
      <w:r>
        <w:rPr>
          <w:rFonts w:hint="eastAsia" w:ascii="仿宋_GB2312" w:hAnsi="仿宋_GB2312" w:eastAsia="仿宋_GB2312" w:cs="仿宋_GB2312"/>
          <w:sz w:val="28"/>
          <w:szCs w:val="28"/>
        </w:rPr>
        <w:t>平稳有序，我郑重承诺：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本人已知晓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《关于新化县2021年面向社会公开招聘教师笔试重新启动有关事项的公告》，确认参加重新启动后的新化县2021年面向社会公开招聘教师笔试。同时</w:t>
      </w:r>
      <w:r>
        <w:rPr>
          <w:rFonts w:hint="eastAsia" w:ascii="仿宋_GB2312" w:hAnsi="仿宋_GB2312" w:eastAsia="仿宋_GB2312" w:cs="仿宋_GB2312"/>
          <w:sz w:val="28"/>
          <w:szCs w:val="28"/>
        </w:rPr>
        <w:t>遵守招聘笔试关于考生健康要求和新冠肺炎疫情防控相关管理规定。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本人如实上报行程和健康信息，做到不漏报、不谎报、不瞒报。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在参加笔试</w:t>
      </w:r>
      <w:r>
        <w:rPr>
          <w:rFonts w:hint="eastAsia" w:ascii="仿宋_GB2312" w:hAnsi="仿宋_GB2312" w:eastAsia="仿宋_GB2312" w:cs="仿宋_GB2312"/>
          <w:sz w:val="28"/>
          <w:szCs w:val="28"/>
        </w:rPr>
        <w:t>14天前，没有发热、乏力、咳嗽、呼吸困难、腹泻等症状出现，未去过境外和疫情中高风险地区。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若本人近14天内有疫情防控重点地区及中高风险地区旅居史，已在7天内进行核酸检测并提交核酸检测阴性证明。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若本人为国（境）外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旅居史</w:t>
      </w:r>
      <w:r>
        <w:rPr>
          <w:rFonts w:hint="eastAsia" w:ascii="仿宋_GB2312" w:hAnsi="仿宋_GB2312" w:eastAsia="仿宋_GB2312" w:cs="仿宋_GB2312"/>
          <w:sz w:val="28"/>
          <w:szCs w:val="28"/>
        </w:rPr>
        <w:t>考生，已按照国家和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本地</w:t>
      </w:r>
      <w:r>
        <w:rPr>
          <w:rFonts w:hint="eastAsia" w:ascii="仿宋_GB2312" w:hAnsi="仿宋_GB2312" w:eastAsia="仿宋_GB2312" w:cs="仿宋_GB2312"/>
          <w:sz w:val="28"/>
          <w:szCs w:val="28"/>
        </w:rPr>
        <w:t>疫情防控要求，配合完成健康申报、集中隔离观察及核酸检测，并按要求出示解除隔离证明和核酸检测阴性证明。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本人自觉遵守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新化县</w:t>
      </w:r>
      <w:r>
        <w:rPr>
          <w:rFonts w:hint="eastAsia" w:ascii="仿宋_GB2312" w:hAnsi="仿宋_GB2312" w:eastAsia="仿宋_GB2312" w:cs="仿宋_GB2312"/>
          <w:sz w:val="28"/>
          <w:szCs w:val="28"/>
        </w:rPr>
        <w:t>防控管理各项要求，服从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当地</w:t>
      </w:r>
      <w:r>
        <w:rPr>
          <w:rFonts w:hint="eastAsia" w:ascii="仿宋_GB2312" w:hAnsi="仿宋_GB2312" w:eastAsia="仿宋_GB2312" w:cs="仿宋_GB2312"/>
          <w:sz w:val="28"/>
          <w:szCs w:val="28"/>
        </w:rPr>
        <w:t>统一安排，积极配合做好进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入考点前</w:t>
      </w:r>
      <w:r>
        <w:rPr>
          <w:rFonts w:hint="eastAsia" w:ascii="仿宋_GB2312" w:hAnsi="仿宋_GB2312" w:eastAsia="仿宋_GB2312" w:cs="仿宋_GB2312"/>
          <w:sz w:val="28"/>
          <w:szCs w:val="28"/>
        </w:rPr>
        <w:t>检查、监测工作，若体温监测、“健康码”、“行程码”等不符合进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入考点</w:t>
      </w:r>
      <w:r>
        <w:rPr>
          <w:rFonts w:hint="eastAsia" w:ascii="仿宋_GB2312" w:hAnsi="仿宋_GB2312" w:eastAsia="仿宋_GB2312" w:cs="仿宋_GB2312"/>
          <w:sz w:val="28"/>
          <w:szCs w:val="28"/>
        </w:rPr>
        <w:t>要求，本人自觉服从管理，放弃笔试资格，不再进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入考点</w:t>
      </w:r>
      <w:r>
        <w:rPr>
          <w:rFonts w:hint="eastAsia" w:ascii="仿宋_GB2312" w:hAnsi="仿宋_GB2312" w:eastAsia="仿宋_GB2312" w:cs="仿宋_GB2312"/>
          <w:sz w:val="28"/>
          <w:szCs w:val="28"/>
        </w:rPr>
        <w:t>参加笔试。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考生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进入考点</w:t>
      </w:r>
      <w:r>
        <w:rPr>
          <w:rFonts w:hint="eastAsia" w:ascii="仿宋_GB2312" w:hAnsi="仿宋_GB2312" w:eastAsia="仿宋_GB2312" w:cs="仿宋_GB2312"/>
          <w:sz w:val="28"/>
          <w:szCs w:val="28"/>
        </w:rPr>
        <w:t>后，根据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要求在</w:t>
      </w:r>
      <w:r>
        <w:rPr>
          <w:rFonts w:hint="eastAsia" w:ascii="仿宋_GB2312" w:hAnsi="仿宋_GB2312" w:eastAsia="仿宋_GB2312" w:cs="仿宋_GB2312"/>
          <w:sz w:val="28"/>
          <w:szCs w:val="28"/>
        </w:rPr>
        <w:t>进入考场前保持1米以上空间间距，审核信息无误后按序进入考场参加笔试。考试期间不与其他人员发生聚集，自觉全程佩戴口罩，科学防护，避免人员直接接触。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不传谣，不信谣，不发表未经官方证实的任何言论。出现疑似症状，不恐慌、不侥幸，早就医。确保自觉遵守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当地</w:t>
      </w:r>
      <w:r>
        <w:rPr>
          <w:rFonts w:hint="eastAsia" w:ascii="仿宋_GB2312" w:hAnsi="仿宋_GB2312" w:eastAsia="仿宋_GB2312" w:cs="仿宋_GB2312"/>
          <w:sz w:val="28"/>
          <w:szCs w:val="28"/>
        </w:rPr>
        <w:t>疫情防控和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进入考点</w:t>
      </w:r>
      <w:r>
        <w:rPr>
          <w:rFonts w:hint="eastAsia" w:ascii="仿宋_GB2312" w:hAnsi="仿宋_GB2312" w:eastAsia="仿宋_GB2312" w:cs="仿宋_GB2312"/>
          <w:sz w:val="28"/>
          <w:szCs w:val="28"/>
        </w:rPr>
        <w:t>的规定要求，顺利完成考试。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其他需要说明的问题（没有需写“无”）：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本人自愿遵守以上承诺，并对所提供相关信息的真实性负责，如因信息不实引起疫情传播和扩散，愿承担由此带来的法律责任。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320" w:firstLineChars="19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320" w:firstLineChars="19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2021年   月   日</w:t>
      </w:r>
      <w:bookmarkStart w:id="0" w:name="_GoBack"/>
      <w:bookmarkEnd w:id="0"/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0C7812C9-12EC-42CF-9157-846439E8AB0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923482D3-C64B-42B0-BC9D-22DF937CCC5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7153F"/>
    <w:rsid w:val="1A131C76"/>
    <w:rsid w:val="22723EA5"/>
    <w:rsid w:val="4897153F"/>
    <w:rsid w:val="4D33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2021-09-07T00:51:00Z</dcterms:created>
  <dc:creator>梅山一鹤</dc:creator>
  <cp:lastModifiedBy>义景留香</cp:lastModifiedBy>
  <dcterms:modified xsi:type="dcterms:W3CDTF">2021-09-09T07:18:25Z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8B8D560516F448DFBB2A5011EB58C87E</vt:lpwstr>
  </property>
</Properties>
</file>