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640" w:firstLineChars="1100"/>
        <w:textAlignment w:val="auto"/>
        <w:rPr>
          <w:color w:val="auto"/>
        </w:rPr>
      </w:pPr>
      <w:r>
        <w:rPr>
          <w:rFonts w:hint="eastAsia" w:ascii="宋体" w:hAnsi="宋体" w:cs="宋体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t>021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年</w:t>
      </w:r>
      <w:r>
        <w:rPr>
          <w:rFonts w:hint="eastAsia" w:ascii="宋体" w:hAnsi="宋体" w:cs="宋体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下半年绵阳市经济和信息化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局下属事业单位公开</w:t>
      </w:r>
      <w:r>
        <w:rPr>
          <w:rFonts w:hint="eastAsia" w:ascii="宋体" w:hAnsi="宋体" w:cs="宋体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考调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工作人员岗位和条件一览表</w:t>
      </w:r>
    </w:p>
    <w:tbl>
      <w:tblPr>
        <w:tblStyle w:val="3"/>
        <w:tblpPr w:leftFromText="180" w:rightFromText="180" w:vertAnchor="text" w:horzAnchor="page" w:tblpX="2533" w:tblpY="203"/>
        <w:tblOverlap w:val="never"/>
        <w:tblW w:w="121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517"/>
        <w:gridCol w:w="666"/>
        <w:gridCol w:w="1556"/>
        <w:gridCol w:w="1550"/>
        <w:gridCol w:w="717"/>
        <w:gridCol w:w="55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序号</w:t>
            </w: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eastAsia="zh-CN"/>
              </w:rPr>
              <w:t>考调</w:t>
            </w:r>
            <w:r>
              <w:rPr>
                <w:rFonts w:hint="eastAsia" w:ascii="黑体" w:hAnsi="宋体" w:eastAsia="黑体" w:cs="宋体"/>
                <w:kern w:val="0"/>
                <w:szCs w:val="21"/>
              </w:rPr>
              <w:t>单位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eastAsia="zh-CN"/>
              </w:rPr>
              <w:t>岗位</w:t>
            </w:r>
            <w:r>
              <w:rPr>
                <w:rFonts w:hint="eastAsia" w:ascii="黑体" w:hAnsi="宋体" w:eastAsia="黑体" w:cs="宋体"/>
                <w:kern w:val="0"/>
                <w:szCs w:val="21"/>
              </w:rPr>
              <w:t>名称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eastAsia="zh-CN"/>
              </w:rPr>
              <w:t>岗位</w:t>
            </w:r>
            <w:r>
              <w:rPr>
                <w:rFonts w:hint="eastAsia" w:ascii="黑体" w:hAnsi="宋体" w:eastAsia="黑体" w:cs="宋体"/>
                <w:kern w:val="0"/>
                <w:szCs w:val="21"/>
              </w:rPr>
              <w:t>简介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Cs w:val="21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拟</w:t>
            </w:r>
            <w:r>
              <w:rPr>
                <w:rFonts w:hint="eastAsia" w:ascii="黑体" w:hAnsi="宋体" w:eastAsia="黑体" w:cs="宋体"/>
                <w:kern w:val="0"/>
                <w:szCs w:val="21"/>
                <w:lang w:eastAsia="zh-CN"/>
              </w:rPr>
              <w:t>考调岗位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Cs w:val="21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eastAsia="zh-CN"/>
              </w:rPr>
              <w:t>等级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eastAsia="zh-CN"/>
              </w:rPr>
              <w:t>考调</w:t>
            </w:r>
            <w:r>
              <w:rPr>
                <w:rFonts w:hint="eastAsia" w:ascii="黑体" w:hAnsi="宋体" w:eastAsia="黑体" w:cs="宋体"/>
                <w:kern w:val="0"/>
                <w:szCs w:val="21"/>
              </w:rPr>
              <w:t>名额</w:t>
            </w:r>
          </w:p>
        </w:tc>
        <w:tc>
          <w:tcPr>
            <w:tcW w:w="5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eastAsia="zh-CN"/>
              </w:rPr>
              <w:t>岗位</w:t>
            </w:r>
            <w:r>
              <w:rPr>
                <w:rFonts w:hint="eastAsia" w:ascii="黑体" w:hAnsi="宋体" w:eastAsia="黑体" w:cs="宋体"/>
                <w:kern w:val="0"/>
                <w:szCs w:val="21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绵阳市节能监察中心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节能监察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节能监察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管理九级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spacing w:line="300" w:lineRule="exact"/>
              <w:ind w:right="-1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①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全日制普通高校大学本科及以上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学历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并获得相应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学位；</w:t>
            </w:r>
            <w:r>
              <w:rPr>
                <w:rFonts w:hint="eastAsia" w:ascii="宋体" w:hAnsi="宋体" w:cs="宋体"/>
                <w:sz w:val="21"/>
                <w:szCs w:val="21"/>
              </w:rPr>
              <w:t>②专业：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本科——</w:t>
            </w:r>
            <w:r>
              <w:rPr>
                <w:rFonts w:hint="default"/>
                <w:snapToGrid/>
                <w:sz w:val="21"/>
                <w:lang w:eastAsia="zh-CN"/>
              </w:rPr>
              <w:t>材料类、化学类、能源与动力</w:t>
            </w:r>
            <w:r>
              <w:rPr>
                <w:rFonts w:hint="eastAsia"/>
                <w:snapToGrid/>
                <w:sz w:val="21"/>
                <w:lang w:eastAsia="zh-CN"/>
              </w:rPr>
              <w:t>工程</w:t>
            </w:r>
            <w:r>
              <w:rPr>
                <w:rFonts w:hint="eastAsia" w:ascii="宋体" w:hAnsi="宋体" w:cs="宋体"/>
                <w:sz w:val="21"/>
                <w:szCs w:val="21"/>
              </w:rPr>
              <w:t>；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研究生——</w:t>
            </w:r>
            <w:r>
              <w:rPr>
                <w:rFonts w:hint="default"/>
                <w:snapToGrid/>
                <w:sz w:val="21"/>
                <w:lang w:eastAsia="zh-CN"/>
              </w:rPr>
              <w:t>机械设计与理论</w:t>
            </w:r>
            <w:r>
              <w:rPr>
                <w:rFonts w:hint="eastAsia"/>
                <w:snapToGrid/>
                <w:sz w:val="21"/>
                <w:lang w:eastAsia="zh-CN"/>
              </w:rPr>
              <w:t>、</w:t>
            </w:r>
            <w:r>
              <w:rPr>
                <w:rFonts w:hint="default"/>
                <w:snapToGrid/>
                <w:sz w:val="21"/>
                <w:lang w:eastAsia="zh-CN"/>
              </w:rPr>
              <w:t>材料物理与化学</w:t>
            </w:r>
            <w:r>
              <w:rPr>
                <w:rFonts w:hint="eastAsia"/>
                <w:snapToGrid/>
                <w:sz w:val="21"/>
                <w:lang w:eastAsia="zh-CN"/>
              </w:rPr>
              <w:t>、</w:t>
            </w:r>
            <w:r>
              <w:rPr>
                <w:rFonts w:hint="default"/>
                <w:snapToGrid/>
                <w:sz w:val="21"/>
                <w:lang w:eastAsia="zh-CN"/>
              </w:rPr>
              <w:t>一般力学与力学基础。</w:t>
            </w:r>
          </w:p>
          <w:p>
            <w:pPr>
              <w:kinsoku w:val="0"/>
              <w:overflowPunct w:val="0"/>
              <w:spacing w:line="300" w:lineRule="exact"/>
              <w:ind w:right="-1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③年龄：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1985年9月22日以后出生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宋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F3A80"/>
    <w:rsid w:val="3BEF3A8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2021-09-15T10:22:00Z</dcterms:created>
  <dc:creator>jp</dc:creator>
  <cp:lastModifiedBy>jp</cp:lastModifiedBy>
  <dcterms:modified xsi:type="dcterms:W3CDTF">2021-09-15T10:22:54Z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