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446645"/>
            <wp:effectExtent l="0" t="0" r="10160" b="1905"/>
            <wp:docPr id="3" name="图片 3" descr="报名表1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报名表1.webp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446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446645"/>
            <wp:effectExtent l="0" t="0" r="10160" b="1905"/>
            <wp:docPr id="4" name="图片 4" descr="报名表2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报名表2.webp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446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8B6C4D"/>
    <w:rsid w:val="3A8B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2021-09-11T06:39:00Z</dcterms:created>
  <dc:creator>︶烟花散尽不问繁华┈┾</dc:creator>
  <cp:lastModifiedBy>︶烟花散尽不问繁华┈┾</cp:lastModifiedBy>
  <dcterms:modified xsi:type="dcterms:W3CDTF">2021-09-11T06:40:47Z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