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24" w:rsidRDefault="007343F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2D6F24" w:rsidRDefault="002D6F24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2D6F24" w:rsidRDefault="007343FD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博兴县公开选聘县属国有企业领导人员岗位要求表</w:t>
      </w:r>
    </w:p>
    <w:tbl>
      <w:tblPr>
        <w:tblStyle w:val="a5"/>
        <w:tblW w:w="0" w:type="auto"/>
        <w:jc w:val="center"/>
        <w:tblLook w:val="04A0"/>
      </w:tblPr>
      <w:tblGrid>
        <w:gridCol w:w="1048"/>
        <w:gridCol w:w="967"/>
        <w:gridCol w:w="2151"/>
        <w:gridCol w:w="5581"/>
      </w:tblGrid>
      <w:tr w:rsidR="002D6F24">
        <w:trPr>
          <w:trHeight w:hRule="exact" w:val="430"/>
          <w:jc w:val="center"/>
        </w:trPr>
        <w:tc>
          <w:tcPr>
            <w:tcW w:w="1048" w:type="dxa"/>
            <w:vMerge w:val="restart"/>
            <w:vAlign w:val="center"/>
          </w:tcPr>
          <w:p w:rsidR="002D6F24" w:rsidRDefault="007343FD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企业</w:t>
            </w:r>
          </w:p>
          <w:p w:rsidR="002D6F24" w:rsidRDefault="007343FD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名称</w:t>
            </w:r>
          </w:p>
        </w:tc>
        <w:tc>
          <w:tcPr>
            <w:tcW w:w="967" w:type="dxa"/>
            <w:vMerge w:val="restart"/>
            <w:vAlign w:val="center"/>
          </w:tcPr>
          <w:p w:rsidR="002D6F24" w:rsidRDefault="007343FD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岗位</w:t>
            </w:r>
          </w:p>
        </w:tc>
        <w:tc>
          <w:tcPr>
            <w:tcW w:w="7732" w:type="dxa"/>
            <w:gridSpan w:val="2"/>
            <w:vAlign w:val="center"/>
          </w:tcPr>
          <w:p w:rsidR="002D6F24" w:rsidRDefault="007343FD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岗位职责及要求</w:t>
            </w:r>
          </w:p>
        </w:tc>
      </w:tr>
      <w:tr w:rsidR="002D6F24">
        <w:trPr>
          <w:trHeight w:hRule="exact" w:val="413"/>
          <w:jc w:val="center"/>
        </w:trPr>
        <w:tc>
          <w:tcPr>
            <w:tcW w:w="1048" w:type="dxa"/>
            <w:vMerge/>
            <w:vAlign w:val="center"/>
          </w:tcPr>
          <w:p w:rsidR="002D6F24" w:rsidRDefault="002D6F24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:rsidR="002D6F24" w:rsidRDefault="002D6F24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2D6F24" w:rsidRDefault="007343FD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职责</w:t>
            </w:r>
          </w:p>
        </w:tc>
        <w:tc>
          <w:tcPr>
            <w:tcW w:w="5581" w:type="dxa"/>
            <w:vAlign w:val="center"/>
          </w:tcPr>
          <w:p w:rsidR="002D6F24" w:rsidRDefault="007343FD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岗位要求</w:t>
            </w:r>
          </w:p>
        </w:tc>
      </w:tr>
      <w:tr w:rsidR="002D6F24">
        <w:trPr>
          <w:trHeight w:hRule="exact" w:val="1421"/>
          <w:jc w:val="center"/>
        </w:trPr>
        <w:tc>
          <w:tcPr>
            <w:tcW w:w="1048" w:type="dxa"/>
            <w:vMerge w:val="restart"/>
            <w:vAlign w:val="center"/>
          </w:tcPr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山东博兴城建集团有限公司</w:t>
            </w:r>
          </w:p>
        </w:tc>
        <w:tc>
          <w:tcPr>
            <w:tcW w:w="967" w:type="dxa"/>
            <w:vAlign w:val="center"/>
          </w:tcPr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正职</w:t>
            </w:r>
          </w:p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151" w:type="dxa"/>
            <w:vAlign w:val="center"/>
          </w:tcPr>
          <w:p w:rsidR="002D6F24" w:rsidRDefault="007343F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全面负责公司经营管理</w:t>
            </w:r>
          </w:p>
        </w:tc>
        <w:tc>
          <w:tcPr>
            <w:tcW w:w="5581" w:type="dxa"/>
            <w:vAlign w:val="center"/>
          </w:tcPr>
          <w:p w:rsidR="002D6F24" w:rsidRDefault="007343FD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熟悉城市建设、房地产开发、国有资产管理运营、企业管理运营、投融资管理、工程项目管理等相关专业知识。具有房地产开发、城市片区开发、城市建设、投融资等工作经历的优先。</w:t>
            </w:r>
          </w:p>
        </w:tc>
      </w:tr>
      <w:tr w:rsidR="002D6F24">
        <w:trPr>
          <w:trHeight w:hRule="exact" w:val="1134"/>
          <w:jc w:val="center"/>
        </w:trPr>
        <w:tc>
          <w:tcPr>
            <w:tcW w:w="1048" w:type="dxa"/>
            <w:vMerge/>
            <w:vAlign w:val="center"/>
          </w:tcPr>
          <w:p w:rsidR="002D6F24" w:rsidRDefault="002D6F2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副职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</w:p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  <w:bookmarkStart w:id="0" w:name="_GoBack"/>
            <w:bookmarkEnd w:id="0"/>
          </w:p>
        </w:tc>
        <w:tc>
          <w:tcPr>
            <w:tcW w:w="2151" w:type="dxa"/>
            <w:vAlign w:val="center"/>
          </w:tcPr>
          <w:p w:rsidR="002D6F24" w:rsidRDefault="007343F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CN" w:bidi="zh-CN"/>
              </w:rPr>
              <w:t>负责公司发展规划、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lang w:val="zh-CN" w:bidi="zh-CN"/>
              </w:rPr>
              <w:t>工程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CN" w:bidi="zh-CN"/>
              </w:rPr>
              <w:t>项目管理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lang w:val="zh-CN" w:bidi="zh-CN"/>
              </w:rPr>
              <w:t>等工作</w:t>
            </w:r>
          </w:p>
        </w:tc>
        <w:tc>
          <w:tcPr>
            <w:tcW w:w="5581" w:type="dxa"/>
            <w:vAlign w:val="center"/>
          </w:tcPr>
          <w:p w:rsidR="002D6F24" w:rsidRDefault="007343FD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具备企业管理、工程项目管理、城市开发建设等相关专业知识。具有房地产开发、片区开发、城市建设等相关工作经历的优先。</w:t>
            </w:r>
          </w:p>
        </w:tc>
      </w:tr>
      <w:tr w:rsidR="002D6F24">
        <w:trPr>
          <w:trHeight w:hRule="exact" w:val="1134"/>
          <w:jc w:val="center"/>
        </w:trPr>
        <w:tc>
          <w:tcPr>
            <w:tcW w:w="1048" w:type="dxa"/>
            <w:vMerge/>
            <w:vAlign w:val="center"/>
          </w:tcPr>
          <w:p w:rsidR="002D6F24" w:rsidRDefault="002D6F2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副职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</w:p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151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负责公司投融资运营、财务管理等相关工作</w:t>
            </w:r>
          </w:p>
        </w:tc>
        <w:tc>
          <w:tcPr>
            <w:tcW w:w="5581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具备投融资、财务、会计、金融等相关专业知识。具有财务、审计、投融资等工作经历及相应中高级职称、执业资格的优先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2D6F24">
        <w:trPr>
          <w:trHeight w:hRule="exact" w:val="1697"/>
          <w:jc w:val="center"/>
        </w:trPr>
        <w:tc>
          <w:tcPr>
            <w:tcW w:w="1048" w:type="dxa"/>
            <w:vMerge w:val="restart"/>
            <w:vAlign w:val="center"/>
          </w:tcPr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山东博兴城市公用事业运营集团有限公司</w:t>
            </w:r>
          </w:p>
        </w:tc>
        <w:tc>
          <w:tcPr>
            <w:tcW w:w="967" w:type="dxa"/>
            <w:vAlign w:val="center"/>
          </w:tcPr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正职</w:t>
            </w:r>
          </w:p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名</w:t>
            </w:r>
          </w:p>
        </w:tc>
        <w:tc>
          <w:tcPr>
            <w:tcW w:w="2151" w:type="dxa"/>
            <w:vAlign w:val="center"/>
          </w:tcPr>
          <w:p w:rsidR="002D6F24" w:rsidRDefault="007343FD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全面负责公司经营管理</w:t>
            </w:r>
          </w:p>
        </w:tc>
        <w:tc>
          <w:tcPr>
            <w:tcW w:w="5581" w:type="dxa"/>
            <w:vAlign w:val="center"/>
          </w:tcPr>
          <w:p w:rsidR="002D6F24" w:rsidRDefault="007343F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熟悉城市基础设施管理运营、国有资产管理运营、企业管理运营、投融资管理、资本运作、宏观经济管理等相关业务。具有城市水务、供气供热、公共交通等项目投资、建设、管理、运营专业知识、工作经历的优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2D6F24">
        <w:trPr>
          <w:trHeight w:hRule="exact" w:val="1134"/>
          <w:jc w:val="center"/>
        </w:trPr>
        <w:tc>
          <w:tcPr>
            <w:tcW w:w="1048" w:type="dxa"/>
            <w:vMerge/>
            <w:vAlign w:val="center"/>
          </w:tcPr>
          <w:p w:rsidR="002D6F24" w:rsidRDefault="002D6F2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副职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</w:p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151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9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负责公司发展规划、项目管理、生产运营等相关工作</w:t>
            </w:r>
          </w:p>
        </w:tc>
        <w:tc>
          <w:tcPr>
            <w:tcW w:w="5581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具备企业管理、项目管理、发展规划等相关专业知识。具有城市基础设施类项目的工程规划、建设、管理工作经历的优先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2D6F24">
        <w:trPr>
          <w:trHeight w:hRule="exact" w:val="1134"/>
          <w:jc w:val="center"/>
        </w:trPr>
        <w:tc>
          <w:tcPr>
            <w:tcW w:w="1048" w:type="dxa"/>
            <w:vMerge/>
            <w:vAlign w:val="center"/>
          </w:tcPr>
          <w:p w:rsidR="002D6F24" w:rsidRDefault="002D6F2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副职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</w:p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151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负责公司财务管理、投融资运营等相关工作</w:t>
            </w:r>
          </w:p>
        </w:tc>
        <w:tc>
          <w:tcPr>
            <w:tcW w:w="5581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具备财务、金融、会计、投融资等相关专业知识，熟悉相关法律法规及政策。具有相应工作经历和中高级职称、执业资格的优先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2D6F24">
        <w:trPr>
          <w:trHeight w:hRule="exact" w:val="1683"/>
          <w:jc w:val="center"/>
        </w:trPr>
        <w:tc>
          <w:tcPr>
            <w:tcW w:w="1048" w:type="dxa"/>
            <w:vMerge w:val="restart"/>
            <w:vAlign w:val="center"/>
          </w:tcPr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山东博兴千乘文旅体育产业集团有限公司</w:t>
            </w:r>
          </w:p>
        </w:tc>
        <w:tc>
          <w:tcPr>
            <w:tcW w:w="967" w:type="dxa"/>
            <w:vAlign w:val="center"/>
          </w:tcPr>
          <w:p w:rsidR="002D6F24" w:rsidRDefault="007343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正职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名</w:t>
            </w:r>
          </w:p>
        </w:tc>
        <w:tc>
          <w:tcPr>
            <w:tcW w:w="2151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全面负责公司经营管理</w:t>
            </w:r>
          </w:p>
        </w:tc>
        <w:tc>
          <w:tcPr>
            <w:tcW w:w="5581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熟悉国家宏观经济、文化、旅游、体育产业发展等相关政策，熟悉企业经营管理、国有资产管理运营、投融资、资本运营等相关业务。具有文化、旅游、体育产业资源整合、开发建设、融资投资、运营推广等专业背景和工作经历的优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2D6F24">
        <w:trPr>
          <w:trHeight w:val="1354"/>
          <w:jc w:val="center"/>
        </w:trPr>
        <w:tc>
          <w:tcPr>
            <w:tcW w:w="1048" w:type="dxa"/>
            <w:vMerge/>
            <w:vAlign w:val="center"/>
          </w:tcPr>
          <w:p w:rsidR="002D6F24" w:rsidRDefault="002D6F2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副职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2D6F24" w:rsidRDefault="007343FD">
            <w:pPr>
              <w:pStyle w:val="TableParagraph"/>
              <w:spacing w:line="32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名</w:t>
            </w:r>
          </w:p>
        </w:tc>
        <w:tc>
          <w:tcPr>
            <w:tcW w:w="2151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负责公司产业规划、项目管理、商业运营策划和营销等相关工作</w:t>
            </w:r>
          </w:p>
        </w:tc>
        <w:tc>
          <w:tcPr>
            <w:tcW w:w="5581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具备产业规划、项目管理、商业运营策划和营销等专业知识。具有文化、旅游、体育产业相关从业经历的优先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2D6F24">
        <w:trPr>
          <w:trHeight w:hRule="exact" w:val="1134"/>
          <w:jc w:val="center"/>
        </w:trPr>
        <w:tc>
          <w:tcPr>
            <w:tcW w:w="1048" w:type="dxa"/>
            <w:vMerge/>
            <w:vAlign w:val="center"/>
          </w:tcPr>
          <w:p w:rsidR="002D6F24" w:rsidRDefault="002D6F2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副职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2D6F24" w:rsidRDefault="007343FD">
            <w:pPr>
              <w:pStyle w:val="TableParagraph"/>
              <w:spacing w:line="32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名</w:t>
            </w:r>
          </w:p>
        </w:tc>
        <w:tc>
          <w:tcPr>
            <w:tcW w:w="2151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负责公司投融资运营、财务管理等相关工作</w:t>
            </w:r>
          </w:p>
        </w:tc>
        <w:tc>
          <w:tcPr>
            <w:tcW w:w="5581" w:type="dxa"/>
            <w:vAlign w:val="center"/>
          </w:tcPr>
          <w:p w:rsidR="002D6F24" w:rsidRDefault="007343FD">
            <w:pPr>
              <w:pStyle w:val="TableParagraph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具备投融资、财务、会计、金融等相关专业知识。具有财务、审计、投融资等工作经历及相应中高级职称、执业资格的优先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2D6F24" w:rsidRDefault="002D6F24">
      <w:pPr>
        <w:spacing w:line="2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2D6F24" w:rsidSect="002D6F24">
      <w:pgSz w:w="11906" w:h="16838"/>
      <w:pgMar w:top="1134" w:right="1134" w:bottom="74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39" w:rsidRDefault="00C61139" w:rsidP="002D47F6">
      <w:r>
        <w:separator/>
      </w:r>
    </w:p>
  </w:endnote>
  <w:endnote w:type="continuationSeparator" w:id="0">
    <w:p w:rsidR="00C61139" w:rsidRDefault="00C61139" w:rsidP="002D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39" w:rsidRDefault="00C61139" w:rsidP="002D47F6">
      <w:r>
        <w:separator/>
      </w:r>
    </w:p>
  </w:footnote>
  <w:footnote w:type="continuationSeparator" w:id="0">
    <w:p w:rsidR="00C61139" w:rsidRDefault="00C61139" w:rsidP="002D4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0EA"/>
    <w:rsid w:val="00010EF9"/>
    <w:rsid w:val="000C4396"/>
    <w:rsid w:val="00126B6F"/>
    <w:rsid w:val="001770C4"/>
    <w:rsid w:val="001C7A81"/>
    <w:rsid w:val="002A4F94"/>
    <w:rsid w:val="002B6155"/>
    <w:rsid w:val="002D4518"/>
    <w:rsid w:val="002D47F6"/>
    <w:rsid w:val="002D6F24"/>
    <w:rsid w:val="00366DC2"/>
    <w:rsid w:val="005969A4"/>
    <w:rsid w:val="00616530"/>
    <w:rsid w:val="00662495"/>
    <w:rsid w:val="006C20EA"/>
    <w:rsid w:val="007343FD"/>
    <w:rsid w:val="008A2A3B"/>
    <w:rsid w:val="009E7783"/>
    <w:rsid w:val="00AA7589"/>
    <w:rsid w:val="00AC4811"/>
    <w:rsid w:val="00C61139"/>
    <w:rsid w:val="00C73170"/>
    <w:rsid w:val="00D81DB6"/>
    <w:rsid w:val="00DC3BCC"/>
    <w:rsid w:val="00E96ECB"/>
    <w:rsid w:val="00EE557A"/>
    <w:rsid w:val="00F93308"/>
    <w:rsid w:val="00FC0C17"/>
    <w:rsid w:val="00FD44C1"/>
    <w:rsid w:val="404B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D6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D6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D6F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D6F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6F24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D6F24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2020-08-06T04:21:00Z</cp:lastPrinted>
  <dcterms:created xsi:type="dcterms:W3CDTF">2021-09-10T03:38:00Z</dcterms:created>
  <dcterms:modified xsi:type="dcterms:W3CDTF">2021-09-10T03:38:00Z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