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旗县区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地址、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联系人及联系电话</w:t>
      </w:r>
    </w:p>
    <w:p>
      <w:pPr>
        <w:jc w:val="both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480" w:lineRule="auto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（一）呼和浩特市</w:t>
      </w:r>
      <w:r>
        <w:rPr>
          <w:rFonts w:hint="eastAsia" w:ascii="仿宋" w:hAnsi="仿宋" w:eastAsia="仿宋"/>
          <w:sz w:val="32"/>
          <w:szCs w:val="32"/>
          <w:lang w:eastAsia="zh-CN"/>
        </w:rPr>
        <w:t>就业</w:t>
      </w:r>
      <w:r>
        <w:rPr>
          <w:rFonts w:ascii="仿宋" w:hAnsi="仿宋" w:eastAsia="仿宋"/>
          <w:sz w:val="32"/>
          <w:szCs w:val="32"/>
        </w:rPr>
        <w:t>服务中心</w:t>
      </w:r>
      <w:r>
        <w:rPr>
          <w:rFonts w:hint="eastAsia" w:ascii="仿宋" w:hAnsi="仿宋" w:eastAsia="仿宋"/>
          <w:sz w:val="32"/>
          <w:szCs w:val="32"/>
          <w:lang w:eastAsia="zh-CN"/>
        </w:rPr>
        <w:t>高校</w:t>
      </w:r>
      <w:r>
        <w:rPr>
          <w:rFonts w:ascii="仿宋" w:hAnsi="仿宋" w:eastAsia="仿宋"/>
          <w:sz w:val="32"/>
          <w:szCs w:val="32"/>
        </w:rPr>
        <w:t>毕业生就业</w:t>
      </w:r>
      <w:r>
        <w:rPr>
          <w:rFonts w:hint="eastAsia" w:ascii="仿宋" w:hAnsi="仿宋" w:eastAsia="仿宋"/>
          <w:sz w:val="32"/>
          <w:szCs w:val="32"/>
          <w:lang w:eastAsia="zh-CN"/>
        </w:rPr>
        <w:t>服务</w:t>
      </w:r>
      <w:r>
        <w:rPr>
          <w:rFonts w:ascii="仿宋" w:hAnsi="仿宋" w:eastAsia="仿宋"/>
          <w:sz w:val="32"/>
          <w:szCs w:val="32"/>
        </w:rPr>
        <w:t>科</w:t>
      </w:r>
    </w:p>
    <w:p>
      <w:pPr>
        <w:spacing w:line="480" w:lineRule="auto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</w:rPr>
        <w:t>0471-3683112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（二）土左旗人力资源和社会保障局：</w:t>
      </w:r>
    </w:p>
    <w:p>
      <w:pPr>
        <w:spacing w:line="480" w:lineRule="auto"/>
        <w:ind w:left="638" w:leftChars="304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梁红妍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8162605</w:t>
      </w:r>
    </w:p>
    <w:p>
      <w:pPr>
        <w:spacing w:line="480" w:lineRule="auto"/>
        <w:ind w:left="638" w:leftChars="304"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</w:t>
      </w:r>
      <w:r>
        <w:rPr>
          <w:rFonts w:ascii="仿宋" w:hAnsi="仿宋" w:eastAsia="仿宋"/>
          <w:b/>
          <w:bCs/>
          <w:sz w:val="32"/>
          <w:szCs w:val="32"/>
        </w:rPr>
        <w:t>托县人力资源和社会保障局：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托县人力资源和社会保障局 托县政务服务中心</w:t>
      </w: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7楼714室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>刘宇明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联系电话：0471-85</w:t>
      </w:r>
      <w:r>
        <w:rPr>
          <w:rFonts w:hint="eastAsia" w:ascii="仿宋" w:hAnsi="仿宋" w:eastAsia="仿宋"/>
          <w:sz w:val="32"/>
          <w:szCs w:val="32"/>
        </w:rPr>
        <w:t>67045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（四）和林县人力资源和社会保障局：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和林格尔县呼清路西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812号人力资源和社会保障局人才交流服务中心（政务大厅402办公室）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>王博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联系电话：0471-71</w:t>
      </w:r>
      <w:r>
        <w:rPr>
          <w:rFonts w:hint="eastAsia" w:ascii="仿宋" w:hAnsi="仿宋" w:eastAsia="仿宋"/>
          <w:sz w:val="32"/>
          <w:szCs w:val="32"/>
        </w:rPr>
        <w:t>99221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（五）清水河县人力资源和社会保障局：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报到地址：清水河县城关镇滨河南路人力资源和社会保障局310室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苏晔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0471-7914198</w:t>
      </w:r>
    </w:p>
    <w:p>
      <w:pPr>
        <w:numPr>
          <w:ilvl w:val="0"/>
          <w:numId w:val="1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武川县人力资源和社会保障局：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武川县可镇迎宾路西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武川县人力资源和社会保障局大楼四楼406室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赵上维</w:t>
      </w:r>
      <w:r>
        <w:rPr>
          <w:rFonts w:ascii="仿宋" w:hAnsi="仿宋" w:eastAsia="仿宋"/>
          <w:sz w:val="32"/>
          <w:szCs w:val="32"/>
        </w:rPr>
        <w:t xml:space="preserve">             联系电话：0471-88</w:t>
      </w:r>
      <w:r>
        <w:rPr>
          <w:rFonts w:hint="eastAsia" w:ascii="仿宋" w:hAnsi="仿宋" w:eastAsia="仿宋"/>
          <w:sz w:val="32"/>
          <w:szCs w:val="32"/>
        </w:rPr>
        <w:t>22762</w:t>
      </w:r>
    </w:p>
    <w:p>
      <w:pPr>
        <w:numPr>
          <w:ilvl w:val="0"/>
          <w:numId w:val="2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新城区人力资源和社会保障局：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报到地址：新城区人力资源和社会保障局人事科208室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（呼和浩特市新城区成吉思汗大街29号）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郭新亮</w:t>
      </w:r>
      <w:r>
        <w:rPr>
          <w:rFonts w:ascii="仿宋" w:hAnsi="仿宋" w:eastAsia="仿宋"/>
          <w:sz w:val="32"/>
          <w:szCs w:val="32"/>
        </w:rPr>
        <w:t xml:space="preserve">           联系电话：0471-6218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653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（八）回民区人力资源和社会保障局：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回民区政府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2号楼219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许晓华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0471-38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21083</w:t>
      </w:r>
    </w:p>
    <w:p>
      <w:pPr>
        <w:numPr>
          <w:ilvl w:val="0"/>
          <w:numId w:val="3"/>
        </w:numPr>
        <w:spacing w:line="48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玉泉区人力资源和社会保障局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玉泉区劳动用工综合服务市场一楼西厅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孙智刚  武文婷     联系电话：0471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3456668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0471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3456669</w:t>
      </w:r>
    </w:p>
    <w:p>
      <w:pPr>
        <w:spacing w:line="48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（十）赛罕区</w:t>
      </w:r>
      <w:r>
        <w:rPr>
          <w:rFonts w:hint="eastAsia" w:ascii="仿宋" w:hAnsi="仿宋" w:eastAsia="仿宋"/>
          <w:b/>
          <w:bCs/>
          <w:sz w:val="32"/>
          <w:szCs w:val="32"/>
        </w:rPr>
        <w:t>人力</w:t>
      </w:r>
      <w:r>
        <w:rPr>
          <w:rFonts w:ascii="仿宋" w:hAnsi="仿宋" w:eastAsia="仿宋"/>
          <w:b/>
          <w:bCs/>
          <w:sz w:val="32"/>
          <w:szCs w:val="32"/>
        </w:rPr>
        <w:t>资源和社会保障局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地址：赛罕区住房和城乡建设局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（万豪长隆湾南门）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楼人才中心203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：辛捷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0471-3916446</w:t>
      </w:r>
    </w:p>
    <w:p/>
    <w:sectPr>
      <w:pgSz w:w="11906" w:h="16838"/>
      <w:pgMar w:top="1633" w:right="1406" w:bottom="163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F8B5"/>
    <w:multiLevelType w:val="singleLevel"/>
    <w:tmpl w:val="D205F8B5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F37B8"/>
    <w:multiLevelType w:val="singleLevel"/>
    <w:tmpl w:val="EE7F37B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A45EF04"/>
    <w:multiLevelType w:val="singleLevel"/>
    <w:tmpl w:val="1A45EF04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855E1"/>
    <w:rsid w:val="03B703A8"/>
    <w:rsid w:val="06A855E1"/>
    <w:rsid w:val="147C2002"/>
    <w:rsid w:val="21E36196"/>
    <w:rsid w:val="665028BB"/>
    <w:rsid w:val="6BD46F80"/>
    <w:rsid w:val="7DF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2021-09-08T06:46:00Z</dcterms:created>
  <dc:creator>lenovo</dc:creator>
  <cp:lastModifiedBy>lenovo</cp:lastModifiedBy>
  <dcterms:modified xsi:type="dcterms:W3CDTF">2021-09-08T08:05:50Z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15FD7B363A33443683543B7CF1CD698B</vt:lpwstr>
  </property>
</Properties>
</file>