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C4" w:rsidRDefault="008C10C4" w:rsidP="008C10C4">
      <w:pPr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/>
          <w:bCs/>
          <w:sz w:val="32"/>
          <w:szCs w:val="32"/>
        </w:rPr>
        <w:t>1</w:t>
      </w:r>
    </w:p>
    <w:p w:rsidR="008C10C4" w:rsidRDefault="00856E2E" w:rsidP="008C10C4">
      <w:pPr>
        <w:tabs>
          <w:tab w:val="left" w:pos="5880"/>
          <w:tab w:val="left" w:pos="8760"/>
        </w:tabs>
        <w:snapToGrid w:val="0"/>
        <w:spacing w:beforeLines="100" w:before="312" w:afterLines="100" w:after="312" w:line="56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lang w:bidi="ar"/>
        </w:rPr>
      </w:pPr>
      <w:r w:rsidRPr="00856E2E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bidi="ar"/>
        </w:rPr>
        <w:t>水运投2021年</w:t>
      </w:r>
      <w:r w:rsidR="007C0466"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lang w:bidi="ar"/>
        </w:rPr>
        <w:t>9</w:t>
      </w:r>
      <w:r w:rsidRPr="00856E2E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bidi="ar"/>
        </w:rPr>
        <w:t>月专业技术人</w:t>
      </w:r>
      <w:r w:rsidR="00FC33B2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bidi="ar"/>
        </w:rPr>
        <w:t>员</w:t>
      </w:r>
      <w:r w:rsidRPr="00856E2E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bidi="ar"/>
        </w:rPr>
        <w:t>招聘需求计划表</w:t>
      </w:r>
    </w:p>
    <w:tbl>
      <w:tblPr>
        <w:tblStyle w:val="a3"/>
        <w:tblW w:w="466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4"/>
        <w:gridCol w:w="1203"/>
        <w:gridCol w:w="1457"/>
        <w:gridCol w:w="2149"/>
        <w:gridCol w:w="983"/>
        <w:gridCol w:w="1305"/>
        <w:gridCol w:w="1660"/>
        <w:gridCol w:w="1815"/>
        <w:gridCol w:w="1557"/>
        <w:gridCol w:w="2434"/>
      </w:tblGrid>
      <w:tr w:rsidR="000C07A6" w:rsidTr="008B2A87">
        <w:trPr>
          <w:trHeight w:val="1134"/>
          <w:tblHeader/>
          <w:jc w:val="center"/>
        </w:trPr>
        <w:tc>
          <w:tcPr>
            <w:tcW w:w="202" w:type="pct"/>
            <w:vMerge w:val="restart"/>
            <w:tcBorders>
              <w:tl2br w:val="nil"/>
              <w:tr2bl w:val="nil"/>
            </w:tcBorders>
            <w:vAlign w:val="center"/>
          </w:tcPr>
          <w:p w:rsidR="0001153D" w:rsidRDefault="0001153D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vAlign w:val="center"/>
          </w:tcPr>
          <w:p w:rsidR="0001153D" w:rsidRDefault="0001153D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需求部门</w:t>
            </w:r>
          </w:p>
          <w:p w:rsidR="000C07A6" w:rsidRDefault="000C07A6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（单位）</w:t>
            </w:r>
          </w:p>
        </w:tc>
        <w:tc>
          <w:tcPr>
            <w:tcW w:w="480" w:type="pct"/>
            <w:vMerge w:val="restart"/>
            <w:tcBorders>
              <w:tl2br w:val="nil"/>
              <w:tr2bl w:val="nil"/>
            </w:tcBorders>
            <w:vAlign w:val="center"/>
          </w:tcPr>
          <w:p w:rsidR="0001153D" w:rsidRDefault="0001153D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招聘岗位</w:t>
            </w:r>
          </w:p>
        </w:tc>
        <w:tc>
          <w:tcPr>
            <w:tcW w:w="708" w:type="pct"/>
            <w:vMerge w:val="restart"/>
            <w:tcBorders>
              <w:tl2br w:val="nil"/>
              <w:tr2bl w:val="nil"/>
            </w:tcBorders>
            <w:vAlign w:val="center"/>
          </w:tcPr>
          <w:p w:rsidR="0001153D" w:rsidRDefault="0001153D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岗位职责</w:t>
            </w:r>
          </w:p>
        </w:tc>
        <w:tc>
          <w:tcPr>
            <w:tcW w:w="324" w:type="pct"/>
            <w:vMerge w:val="restart"/>
            <w:tcBorders>
              <w:tl2br w:val="nil"/>
              <w:tr2bl w:val="nil"/>
            </w:tcBorders>
            <w:vAlign w:val="center"/>
          </w:tcPr>
          <w:p w:rsidR="0001153D" w:rsidRDefault="0001153D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计划招聘人数</w:t>
            </w:r>
          </w:p>
        </w:tc>
        <w:tc>
          <w:tcPr>
            <w:tcW w:w="430" w:type="pct"/>
            <w:vMerge w:val="restart"/>
            <w:tcBorders>
              <w:tl2br w:val="nil"/>
              <w:tr2bl w:val="nil"/>
            </w:tcBorders>
            <w:vAlign w:val="center"/>
          </w:tcPr>
          <w:p w:rsidR="0001153D" w:rsidRDefault="0001153D" w:rsidP="00604E3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工作</w:t>
            </w:r>
          </w:p>
          <w:p w:rsidR="0001153D" w:rsidRDefault="0001153D" w:rsidP="00604E3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地点</w:t>
            </w:r>
          </w:p>
        </w:tc>
        <w:tc>
          <w:tcPr>
            <w:tcW w:w="2460" w:type="pct"/>
            <w:gridSpan w:val="4"/>
            <w:tcBorders>
              <w:tl2br w:val="nil"/>
              <w:tr2bl w:val="nil"/>
            </w:tcBorders>
            <w:vAlign w:val="center"/>
          </w:tcPr>
          <w:p w:rsidR="0001153D" w:rsidRDefault="0001153D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任职条件</w:t>
            </w:r>
          </w:p>
        </w:tc>
      </w:tr>
      <w:tr w:rsidR="000C07A6" w:rsidTr="008B2A87">
        <w:trPr>
          <w:trHeight w:val="1134"/>
          <w:tblHeader/>
          <w:jc w:val="center"/>
        </w:trPr>
        <w:tc>
          <w:tcPr>
            <w:tcW w:w="202" w:type="pct"/>
            <w:vMerge/>
            <w:tcBorders>
              <w:tl2br w:val="nil"/>
              <w:tr2bl w:val="nil"/>
            </w:tcBorders>
            <w:vAlign w:val="center"/>
          </w:tcPr>
          <w:p w:rsidR="000E4E03" w:rsidRDefault="000E4E03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96" w:type="pct"/>
            <w:vMerge/>
            <w:tcBorders>
              <w:tl2br w:val="nil"/>
              <w:tr2bl w:val="nil"/>
            </w:tcBorders>
            <w:vAlign w:val="center"/>
          </w:tcPr>
          <w:p w:rsidR="000E4E03" w:rsidRDefault="000E4E03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80" w:type="pct"/>
            <w:vMerge/>
            <w:tcBorders>
              <w:tl2br w:val="nil"/>
              <w:tr2bl w:val="nil"/>
            </w:tcBorders>
            <w:vAlign w:val="center"/>
          </w:tcPr>
          <w:p w:rsidR="000E4E03" w:rsidRDefault="000E4E03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708" w:type="pct"/>
            <w:vMerge/>
            <w:tcBorders>
              <w:tl2br w:val="nil"/>
              <w:tr2bl w:val="nil"/>
            </w:tcBorders>
            <w:vAlign w:val="center"/>
          </w:tcPr>
          <w:p w:rsidR="000E4E03" w:rsidRDefault="000E4E03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24" w:type="pct"/>
            <w:vMerge/>
            <w:tcBorders>
              <w:tl2br w:val="nil"/>
              <w:tr2bl w:val="nil"/>
            </w:tcBorders>
            <w:vAlign w:val="center"/>
          </w:tcPr>
          <w:p w:rsidR="000E4E03" w:rsidRDefault="000E4E03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430" w:type="pct"/>
            <w:vMerge/>
            <w:tcBorders>
              <w:tl2br w:val="nil"/>
              <w:tr2bl w:val="nil"/>
            </w:tcBorders>
            <w:vAlign w:val="center"/>
          </w:tcPr>
          <w:p w:rsidR="000E4E03" w:rsidRDefault="000E4E0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 w:rsidR="000E4E03" w:rsidRDefault="000E4E03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年龄</w:t>
            </w:r>
          </w:p>
          <w:p w:rsidR="000E4E03" w:rsidRDefault="000E4E03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要求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 w:rsidR="000E4E03" w:rsidRDefault="000E4E03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政治</w:t>
            </w:r>
          </w:p>
          <w:p w:rsidR="000E4E03" w:rsidRDefault="000E4E03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面貌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 w:rsidR="000E4E03" w:rsidRDefault="000E4E03" w:rsidP="007A209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学历要求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 w:rsidR="000E4E03" w:rsidRDefault="000A3C6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Cs w:val="21"/>
              </w:rPr>
              <w:t>工作经验要求</w:t>
            </w:r>
          </w:p>
        </w:tc>
      </w:tr>
      <w:tr w:rsidR="000C07A6" w:rsidTr="008B2A87">
        <w:trPr>
          <w:trHeight w:val="1134"/>
          <w:tblHeader/>
          <w:jc w:val="center"/>
        </w:trPr>
        <w:tc>
          <w:tcPr>
            <w:tcW w:w="202" w:type="pct"/>
            <w:tcBorders>
              <w:tl2br w:val="nil"/>
              <w:tr2bl w:val="nil"/>
            </w:tcBorders>
            <w:vAlign w:val="center"/>
          </w:tcPr>
          <w:p w:rsidR="000E4E03" w:rsidRPr="00602780" w:rsidRDefault="00C57551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vAlign w:val="center"/>
          </w:tcPr>
          <w:p w:rsidR="000E4E03" w:rsidRPr="00602780" w:rsidRDefault="0018641F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2"/>
                <w:sz w:val="18"/>
                <w:szCs w:val="18"/>
              </w:rPr>
            </w:pPr>
            <w:r w:rsidRPr="0018641F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湘江永州至衡阳三级航道工程项目建设部</w:t>
            </w:r>
          </w:p>
        </w:tc>
        <w:tc>
          <w:tcPr>
            <w:tcW w:w="480" w:type="pct"/>
            <w:tcBorders>
              <w:tl2br w:val="nil"/>
              <w:tr2bl w:val="nil"/>
            </w:tcBorders>
            <w:vAlign w:val="center"/>
          </w:tcPr>
          <w:p w:rsidR="000E4E03" w:rsidRPr="00602780" w:rsidRDefault="0018641F" w:rsidP="00E32FCE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2"/>
                <w:sz w:val="18"/>
                <w:szCs w:val="18"/>
              </w:rPr>
            </w:pPr>
            <w:r w:rsidRPr="0018641F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工程管理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:rsidR="000E4E03" w:rsidRPr="0018641F" w:rsidRDefault="0018641F" w:rsidP="0018641F">
            <w:pPr>
              <w:spacing w:line="24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</w:pPr>
            <w:r w:rsidRPr="0018641F"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负责工程建设土建管理工作，包括工程项目设计、质量、安全、进度、变更、成本、档案和技术等管理。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 w:rsidR="000E4E03" w:rsidRPr="00602780" w:rsidRDefault="0018641F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0E4E03" w:rsidRPr="0018641F" w:rsidRDefault="0018641F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18641F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衡阳、永州</w:t>
            </w: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 w:rsidR="000E4E03" w:rsidRPr="00602780" w:rsidRDefault="0018641F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18641F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35</w:t>
            </w:r>
            <w:r w:rsidR="002112E8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周岁</w:t>
            </w:r>
            <w:r w:rsidRPr="0018641F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以下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 w:rsidR="000E4E03" w:rsidRPr="00602780" w:rsidRDefault="0018641F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 w:rsidR="000E4E03" w:rsidRPr="0018641F" w:rsidRDefault="0018641F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18641F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全日制本科</w:t>
            </w:r>
            <w:r w:rsidR="00011213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及</w:t>
            </w:r>
            <w:r w:rsidRPr="0018641F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以上（港口与航道工程专业或水利水电工程专业</w:t>
            </w:r>
            <w:r w:rsidR="00D10D1C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 w:rsidR="00B03175" w:rsidRDefault="005C6CFD" w:rsidP="00265494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</w:rPr>
              <w:t>、</w:t>
            </w:r>
            <w:r w:rsidR="0018641F" w:rsidRPr="0018641F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3年以上港口与航道或水利水电工程管理经验</w:t>
            </w:r>
            <w:r w:rsidR="00951EE6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；</w:t>
            </w:r>
          </w:p>
          <w:p w:rsidR="000E4E03" w:rsidRPr="00602780" w:rsidRDefault="005C6CFD" w:rsidP="00265494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</w:rPr>
              <w:t>、</w:t>
            </w:r>
            <w:r w:rsidR="0018641F" w:rsidRPr="0018641F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具有中级</w:t>
            </w:r>
            <w:r w:rsidR="004F151D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及</w:t>
            </w:r>
            <w:r w:rsidR="0018641F" w:rsidRPr="0018641F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以上职称或相关职（执）业资格者优先</w:t>
            </w:r>
            <w:r w:rsidR="00951EE6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0C07A6" w:rsidTr="008B2A87">
        <w:trPr>
          <w:trHeight w:val="1134"/>
          <w:tblHeader/>
          <w:jc w:val="center"/>
        </w:trPr>
        <w:tc>
          <w:tcPr>
            <w:tcW w:w="202" w:type="pct"/>
            <w:tcBorders>
              <w:tl2br w:val="nil"/>
              <w:tr2bl w:val="nil"/>
            </w:tcBorders>
            <w:vAlign w:val="center"/>
          </w:tcPr>
          <w:p w:rsidR="000E4E03" w:rsidRPr="00602780" w:rsidRDefault="00F01DCA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96" w:type="pct"/>
            <w:vMerge/>
            <w:tcBorders>
              <w:tl2br w:val="nil"/>
              <w:tr2bl w:val="nil"/>
            </w:tcBorders>
            <w:vAlign w:val="center"/>
          </w:tcPr>
          <w:p w:rsidR="000E4E03" w:rsidRPr="00602780" w:rsidRDefault="000E4E03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tcBorders>
              <w:tl2br w:val="nil"/>
              <w:tr2bl w:val="nil"/>
            </w:tcBorders>
            <w:vAlign w:val="center"/>
          </w:tcPr>
          <w:p w:rsidR="000E4E03" w:rsidRPr="00602780" w:rsidRDefault="008D17EF" w:rsidP="00E32FCE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2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高级技术人员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:rsidR="00951EE6" w:rsidRDefault="00951EE6">
            <w:pPr>
              <w:spacing w:line="24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1</w:t>
            </w:r>
            <w:r w:rsidR="000567BD">
              <w:rPr>
                <w:rFonts w:hint="eastAsia"/>
              </w:rPr>
              <w:t>、</w:t>
            </w:r>
            <w:r w:rsidR="00650DBA" w:rsidRPr="00650DBA"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  <w:t>负责项目工程建设的总体控制、质量、进度、工程造价控制和技术管理等建设管理工作；</w:t>
            </w:r>
          </w:p>
          <w:p w:rsidR="00951EE6" w:rsidRDefault="00951EE6">
            <w:pPr>
              <w:spacing w:line="24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2</w:t>
            </w:r>
            <w:r w:rsidR="000567BD">
              <w:rPr>
                <w:rFonts w:hint="eastAsia"/>
              </w:rPr>
              <w:t>、</w:t>
            </w:r>
            <w:r w:rsidR="00650DBA" w:rsidRPr="00650DBA"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  <w:t>下达项目的建设实施计划，并对实施中的项目计划进行统计分析和计划调整等综合管理；</w:t>
            </w:r>
          </w:p>
          <w:p w:rsidR="00951EE6" w:rsidRDefault="00951EE6">
            <w:pPr>
              <w:spacing w:line="24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3</w:t>
            </w:r>
            <w:r w:rsidR="000567BD">
              <w:rPr>
                <w:rFonts w:hint="eastAsia"/>
              </w:rPr>
              <w:t>、</w:t>
            </w:r>
            <w:r w:rsidR="00650DBA" w:rsidRPr="00650DBA"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  <w:t>分析确定工程的技术难点和控制要点，制定相应的针对性措施和重点控制流程；</w:t>
            </w:r>
          </w:p>
          <w:p w:rsidR="000E4E03" w:rsidRPr="00602780" w:rsidRDefault="00951EE6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4</w:t>
            </w:r>
            <w:r w:rsidR="000567BD">
              <w:rPr>
                <w:rFonts w:hint="eastAsia"/>
              </w:rPr>
              <w:t>、</w:t>
            </w:r>
            <w:r w:rsidR="00650DBA" w:rsidRPr="00650DBA"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  <w:t>督查监理单位和施工单位制定相应的监理和施工的监控计划</w:t>
            </w: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 w:rsidR="000E4E03" w:rsidRPr="00602780" w:rsidRDefault="008D17EF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0E4E03" w:rsidRPr="00602780" w:rsidDel="007A2096" w:rsidRDefault="008D17EF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kern w:val="2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长沙或常德、永州等</w:t>
            </w: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 w:rsidR="000E4E03" w:rsidRPr="00602780" w:rsidRDefault="008D17EF" w:rsidP="00E26743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9C4BF3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45周岁以下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 w:rsidR="000E4E03" w:rsidRPr="00602780" w:rsidRDefault="008D17EF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 w:rsidR="000E4E03" w:rsidRPr="0018641F" w:rsidRDefault="008D17EF" w:rsidP="00D10D1C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1E262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全日制硕士研究生及以上</w:t>
            </w:r>
            <w:r w:rsidR="00D10D1C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（</w:t>
            </w:r>
            <w:r w:rsidRPr="001E262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水利水电、港航等工程类专业</w:t>
            </w:r>
            <w:r w:rsidR="00D10D1C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 w:rsidR="000E4E03" w:rsidRPr="005C6CFD" w:rsidRDefault="005C6CFD" w:rsidP="005C6CFD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</w:rPr>
              <w:t>、</w:t>
            </w:r>
            <w:r w:rsidR="008D17EF" w:rsidRPr="005C6CFD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8年及以上相关工作经验，在省属国有企业担任过大型水利水电建设项目设计总负责人的优先</w:t>
            </w:r>
            <w:r w:rsidR="00265494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；</w:t>
            </w:r>
          </w:p>
          <w:p w:rsidR="005C6CFD" w:rsidRPr="005C6CFD" w:rsidRDefault="005C6CFD" w:rsidP="0059202C">
            <w:r>
              <w:t>2</w:t>
            </w:r>
            <w:r>
              <w:rPr>
                <w:rFonts w:hint="eastAsia"/>
              </w:rPr>
              <w:t>、</w:t>
            </w:r>
            <w:r w:rsidRPr="001E262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具有高级及以上职称</w:t>
            </w:r>
            <w:r w:rsidR="00265494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3A0E49" w:rsidTr="008B2A87">
        <w:trPr>
          <w:trHeight w:val="1134"/>
          <w:tblHeader/>
          <w:jc w:val="center"/>
        </w:trPr>
        <w:tc>
          <w:tcPr>
            <w:tcW w:w="202" w:type="pct"/>
            <w:tcBorders>
              <w:tl2br w:val="nil"/>
              <w:tr2bl w:val="nil"/>
            </w:tcBorders>
            <w:vAlign w:val="center"/>
          </w:tcPr>
          <w:p w:rsidR="003A0E49" w:rsidRPr="00602780" w:rsidRDefault="003A0E49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vAlign w:val="center"/>
          </w:tcPr>
          <w:p w:rsidR="003A0E49" w:rsidRPr="00602780" w:rsidRDefault="003A0E49" w:rsidP="00A278B7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三湘航道建设分公司</w:t>
            </w:r>
          </w:p>
        </w:tc>
        <w:tc>
          <w:tcPr>
            <w:tcW w:w="480" w:type="pct"/>
            <w:vMerge w:val="restart"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 w:rsidP="003A0E49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工程管理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负责项目的土建工程质量、进度管理及工程计量工作。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 w:rsidR="003A0E49" w:rsidRPr="00602780" w:rsidDel="007A2096" w:rsidRDefault="003A0E49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3A0E49" w:rsidRPr="00602780" w:rsidDel="007A2096" w:rsidRDefault="003A0E49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项目所在地</w:t>
            </w: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 w:rsidP="002112E8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周岁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以下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 w:rsidR="003A0E49" w:rsidRPr="00602780" w:rsidDel="007A2096" w:rsidRDefault="003A0E49" w:rsidP="00D10D1C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全日制本科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及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以上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（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港航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相关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专业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）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 w:rsidR="003A0E49" w:rsidRPr="00602780" w:rsidRDefault="003A0E49" w:rsidP="00D8444D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</w:rPr>
              <w:t>、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在施工、设计单位工作5年以上且具有3年以上施工现场工作经历</w:t>
            </w: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；</w:t>
            </w:r>
          </w:p>
          <w:p w:rsidR="003A0E49" w:rsidRPr="00602780" w:rsidDel="005773EB" w:rsidRDefault="003A0E49" w:rsidP="00D8444D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</w:rPr>
              <w:t>、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具有中级及以上职称或相应等级职（执）业资格。</w:t>
            </w:r>
          </w:p>
        </w:tc>
      </w:tr>
      <w:tr w:rsidR="003A0E49" w:rsidTr="008B2A87">
        <w:trPr>
          <w:trHeight w:val="1134"/>
          <w:tblHeader/>
          <w:jc w:val="center"/>
        </w:trPr>
        <w:tc>
          <w:tcPr>
            <w:tcW w:w="202" w:type="pct"/>
            <w:tcBorders>
              <w:tl2br w:val="nil"/>
              <w:tr2bl w:val="nil"/>
            </w:tcBorders>
            <w:vAlign w:val="center"/>
          </w:tcPr>
          <w:p w:rsidR="003A0E49" w:rsidRPr="00602780" w:rsidRDefault="003A0E49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96" w:type="pct"/>
            <w:vMerge/>
            <w:tcBorders>
              <w:tl2br w:val="nil"/>
              <w:tr2bl w:val="nil"/>
            </w:tcBorders>
            <w:vAlign w:val="center"/>
          </w:tcPr>
          <w:p w:rsidR="003A0E49" w:rsidRPr="00602780" w:rsidRDefault="003A0E49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 w:rsidP="00E32FCE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负责项目的金属结构制造、设备安装及电气工程质量、进度管理。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 w:rsidR="003A0E49" w:rsidRPr="00602780" w:rsidDel="007A2096" w:rsidRDefault="003A0E49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3A0E49" w:rsidRPr="00602780" w:rsidDel="007A2096" w:rsidRDefault="003A0E49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项目所在地</w:t>
            </w: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周岁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以下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 w:rsidR="003A0E49" w:rsidRPr="00602780" w:rsidDel="007A2096" w:rsidRDefault="003A0E49" w:rsidP="00D10D1C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全日制本科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及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以上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（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金结、机电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相关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专业</w:t>
            </w:r>
            <w:r>
              <w:rPr>
                <w:rFonts w:ascii="仿宋" w:eastAsia="仿宋" w:hAnsi="仿宋" w:cs="仿宋_GB2312" w:hint="eastAsia"/>
                <w:color w:val="000000" w:themeColor="text1"/>
                <w:kern w:val="2"/>
                <w:sz w:val="18"/>
                <w:szCs w:val="18"/>
              </w:rPr>
              <w:t>）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 w:rsidR="003A0E49" w:rsidRPr="00602780" w:rsidRDefault="003A0E49" w:rsidP="00B03525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</w:rPr>
              <w:t>、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在施工、设计、安装单位工作5年以上且具有3年以上施工现场工作经历</w:t>
            </w: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；</w:t>
            </w:r>
          </w:p>
          <w:p w:rsidR="003A0E49" w:rsidRPr="00602780" w:rsidDel="005773EB" w:rsidRDefault="003A0E49" w:rsidP="00B03525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</w:rPr>
              <w:t>、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具有中级及以上职称或相应等级职（执）业资格。</w:t>
            </w:r>
          </w:p>
        </w:tc>
      </w:tr>
      <w:tr w:rsidR="003A0E49" w:rsidTr="008B2273">
        <w:trPr>
          <w:trHeight w:hRule="exact" w:val="3402"/>
          <w:tblHeader/>
          <w:jc w:val="center"/>
        </w:trPr>
        <w:tc>
          <w:tcPr>
            <w:tcW w:w="202" w:type="pct"/>
            <w:tcBorders>
              <w:tl2br w:val="nil"/>
              <w:tr2bl w:val="nil"/>
            </w:tcBorders>
            <w:vAlign w:val="center"/>
          </w:tcPr>
          <w:p w:rsidR="003A0E49" w:rsidRPr="00602780" w:rsidRDefault="003A0E49" w:rsidP="003A0E49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96" w:type="pct"/>
            <w:vMerge w:val="restart"/>
            <w:tcBorders>
              <w:tl2br w:val="nil"/>
              <w:tr2bl w:val="nil"/>
            </w:tcBorders>
            <w:vAlign w:val="center"/>
          </w:tcPr>
          <w:p w:rsidR="003A0E49" w:rsidRPr="00602780" w:rsidRDefault="003A0E49" w:rsidP="00A278B7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湖南省石澧航运建设开发有限公司</w:t>
            </w:r>
          </w:p>
        </w:tc>
        <w:tc>
          <w:tcPr>
            <w:tcW w:w="480" w:type="pct"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 w:rsidP="00E32FCE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工程管理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:rsidR="003A0E49" w:rsidRPr="0099062C" w:rsidRDefault="003A0E49" w:rsidP="0005090B">
            <w:pPr>
              <w:spacing w:line="24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</w:pPr>
            <w:r w:rsidRPr="0099062C"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</w:rPr>
              <w:t>、</w:t>
            </w:r>
            <w:r w:rsidRPr="0099062C"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负责</w:t>
            </w: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项目的工程质量管理，对项目的工程质量进行策划、执行工程质量验证，</w:t>
            </w:r>
            <w:r w:rsidRPr="0099062C"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负责所承担的单位工程的合同管理</w:t>
            </w: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；</w:t>
            </w:r>
          </w:p>
          <w:p w:rsidR="003A0E49" w:rsidRPr="0099062C" w:rsidDel="005773EB" w:rsidRDefault="003A0E49" w:rsidP="00951EE6">
            <w:pPr>
              <w:spacing w:line="24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</w:rPr>
              <w:t>、</w:t>
            </w:r>
            <w:r w:rsidRPr="00602780"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负责项目的环保水保及进度管</w:t>
            </w: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理，督促落实项目水保环保措施，及时编制项目进度计划，并监督执行，</w:t>
            </w:r>
            <w:r w:rsidRPr="00602780"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负责所承担的单位工程的合同管理。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 w:rsidR="003A0E49" w:rsidRPr="0099062C" w:rsidDel="007A2096" w:rsidRDefault="003A0E49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</w:pPr>
            <w:r w:rsidRPr="0099062C"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3A0E49" w:rsidRPr="00602780" w:rsidDel="007A2096" w:rsidRDefault="003A0E49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常德澧县</w:t>
            </w: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 w:rsidP="009C4BF3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35</w:t>
            </w: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周岁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以下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 w:rsidR="003A0E49" w:rsidRPr="00602780" w:rsidDel="005773EB" w:rsidRDefault="003A0E49" w:rsidP="009E1529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 w:rsidR="003A0E49" w:rsidRPr="00602780" w:rsidDel="007A2096" w:rsidRDefault="003A0E49" w:rsidP="00BC4970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全日制本科及以上</w:t>
            </w: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（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港口与航道工程或</w:t>
            </w: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水利工程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 w:rsidR="003A0E49" w:rsidRDefault="003A0E49" w:rsidP="00362054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</w:rPr>
              <w:t>、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5年及以上工程现场工作经验，熟悉工程质量、合同、安全管理工作；熟悉有关水运工程技术和标准；熟悉水运工程基本建设程序，熟悉工程质量、安全相关法律法规规章；熟练操作Office、AutoCAD等办公软件；</w:t>
            </w:r>
          </w:p>
          <w:p w:rsidR="003A0E49" w:rsidRDefault="003A0E49" w:rsidP="00362054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</w:rPr>
              <w:t>、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具有较强的沟通协调能力，工作责任心强，执行能力较强；具备水运工程项目建设管理工作经验的优先</w:t>
            </w: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；</w:t>
            </w:r>
          </w:p>
          <w:p w:rsidR="003A0E49" w:rsidRPr="00C2764D" w:rsidDel="005773EB" w:rsidRDefault="003A0E49" w:rsidP="00265494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</w:rPr>
              <w:t>、</w:t>
            </w:r>
            <w:r w:rsidR="00B03175" w:rsidRPr="00B03175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具有</w:t>
            </w: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中级及以上职称或具有相应等级职（执）业资格</w:t>
            </w: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A278B7" w:rsidRPr="005C6CFD" w:rsidTr="008B2A87">
        <w:trPr>
          <w:trHeight w:val="1134"/>
          <w:tblHeader/>
          <w:jc w:val="center"/>
        </w:trPr>
        <w:tc>
          <w:tcPr>
            <w:tcW w:w="202" w:type="pct"/>
            <w:tcBorders>
              <w:tl2br w:val="nil"/>
              <w:tr2bl w:val="nil"/>
            </w:tcBorders>
            <w:vAlign w:val="center"/>
          </w:tcPr>
          <w:p w:rsidR="00A278B7" w:rsidRPr="00602780" w:rsidRDefault="003A0E49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96" w:type="pct"/>
            <w:vMerge/>
            <w:tcBorders>
              <w:tl2br w:val="nil"/>
              <w:tr2bl w:val="nil"/>
            </w:tcBorders>
            <w:vAlign w:val="center"/>
          </w:tcPr>
          <w:p w:rsidR="00A278B7" w:rsidRPr="00602780" w:rsidRDefault="00A278B7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tcBorders>
              <w:tl2br w:val="nil"/>
              <w:tr2bl w:val="nil"/>
            </w:tcBorders>
            <w:vAlign w:val="center"/>
          </w:tcPr>
          <w:p w:rsidR="00A278B7" w:rsidRPr="00602780" w:rsidDel="005773EB" w:rsidRDefault="003A409D" w:rsidP="00E32FCE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高级技术人员</w:t>
            </w:r>
          </w:p>
        </w:tc>
        <w:tc>
          <w:tcPr>
            <w:tcW w:w="708" w:type="pct"/>
            <w:tcBorders>
              <w:tl2br w:val="nil"/>
              <w:tr2bl w:val="nil"/>
            </w:tcBorders>
            <w:vAlign w:val="center"/>
          </w:tcPr>
          <w:p w:rsidR="00951EE6" w:rsidRDefault="00951EE6" w:rsidP="00951EE6">
            <w:pPr>
              <w:spacing w:line="24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1</w:t>
            </w:r>
            <w:r w:rsidR="000567BD">
              <w:rPr>
                <w:rFonts w:hint="eastAsia"/>
              </w:rPr>
              <w:t>、</w:t>
            </w:r>
            <w:r w:rsidRPr="00650DBA"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  <w:t>负责项目工程建设的总体控制、质量、进度、工程造价控制和技术管理等建设管理工作；</w:t>
            </w:r>
          </w:p>
          <w:p w:rsidR="00951EE6" w:rsidRDefault="00951EE6" w:rsidP="00951EE6">
            <w:pPr>
              <w:spacing w:line="24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2</w:t>
            </w:r>
            <w:r w:rsidR="000567BD">
              <w:rPr>
                <w:rFonts w:hint="eastAsia"/>
              </w:rPr>
              <w:t>、</w:t>
            </w:r>
            <w:r w:rsidRPr="00650DBA"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  <w:t>下达项目的建设实施计划，并对实施中的项目计划进行统计分析和计划调整等综合管理；</w:t>
            </w:r>
          </w:p>
          <w:p w:rsidR="00951EE6" w:rsidRDefault="00951EE6" w:rsidP="00951EE6">
            <w:pPr>
              <w:spacing w:line="240" w:lineRule="exact"/>
              <w:jc w:val="left"/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3</w:t>
            </w:r>
            <w:r w:rsidR="000567BD">
              <w:rPr>
                <w:rFonts w:hint="eastAsia"/>
              </w:rPr>
              <w:t>、</w:t>
            </w:r>
            <w:r w:rsidRPr="00650DBA"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  <w:t>分析确定工程的技术难点和控制要点，制定相应的针对性措施和重点控制流程；</w:t>
            </w:r>
          </w:p>
          <w:p w:rsidR="00A278B7" w:rsidRPr="00602780" w:rsidDel="005773EB" w:rsidRDefault="00951EE6" w:rsidP="00951EE6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4</w:t>
            </w:r>
            <w:r w:rsidR="000567BD">
              <w:rPr>
                <w:rFonts w:hint="eastAsia"/>
              </w:rPr>
              <w:t>、</w:t>
            </w:r>
            <w:r w:rsidRPr="00650DBA">
              <w:rPr>
                <w:rFonts w:ascii="仿宋" w:eastAsia="仿宋" w:hAnsi="仿宋" w:cs="仿宋_GB2312"/>
                <w:bCs/>
                <w:color w:val="000000" w:themeColor="text1"/>
                <w:sz w:val="18"/>
                <w:szCs w:val="18"/>
              </w:rPr>
              <w:t>督查监理单位和施工单位制定相应的监理和施工的监控计划</w:t>
            </w: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 w:rsidR="00A278B7" w:rsidRPr="00602780" w:rsidDel="007A2096" w:rsidRDefault="002964E6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30" w:type="pct"/>
            <w:tcBorders>
              <w:tl2br w:val="nil"/>
              <w:tr2bl w:val="nil"/>
            </w:tcBorders>
            <w:vAlign w:val="center"/>
          </w:tcPr>
          <w:p w:rsidR="00A278B7" w:rsidRPr="00602780" w:rsidDel="007A2096" w:rsidRDefault="00602780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60278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长沙或常德、永州等</w:t>
            </w:r>
          </w:p>
        </w:tc>
        <w:tc>
          <w:tcPr>
            <w:tcW w:w="547" w:type="pct"/>
            <w:tcBorders>
              <w:tl2br w:val="nil"/>
              <w:tr2bl w:val="nil"/>
            </w:tcBorders>
            <w:vAlign w:val="center"/>
          </w:tcPr>
          <w:p w:rsidR="00A278B7" w:rsidRPr="00602780" w:rsidDel="005773EB" w:rsidRDefault="009C4BF3" w:rsidP="00E26743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9C4BF3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45周岁以下</w:t>
            </w:r>
          </w:p>
        </w:tc>
        <w:tc>
          <w:tcPr>
            <w:tcW w:w="598" w:type="pct"/>
            <w:tcBorders>
              <w:tl2br w:val="nil"/>
              <w:tr2bl w:val="nil"/>
            </w:tcBorders>
            <w:vAlign w:val="center"/>
          </w:tcPr>
          <w:p w:rsidR="00A278B7" w:rsidRPr="00602780" w:rsidDel="005773EB" w:rsidRDefault="001E2620" w:rsidP="007A2096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513" w:type="pct"/>
            <w:tcBorders>
              <w:tl2br w:val="nil"/>
              <w:tr2bl w:val="nil"/>
            </w:tcBorders>
            <w:vAlign w:val="center"/>
          </w:tcPr>
          <w:p w:rsidR="00A278B7" w:rsidRPr="00602780" w:rsidDel="007A2096" w:rsidRDefault="001E2620" w:rsidP="001E2620">
            <w:pPr>
              <w:spacing w:line="240" w:lineRule="exact"/>
              <w:jc w:val="center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 w:rsidRPr="001E262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全日制硕士研究生及以上</w:t>
            </w:r>
            <w:r w:rsidR="00D10D1C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（</w:t>
            </w:r>
            <w:r w:rsidRPr="001E262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水利水电、港航等工程类专业</w:t>
            </w:r>
            <w:r w:rsidR="00D10D1C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02" w:type="pct"/>
            <w:tcBorders>
              <w:tl2br w:val="nil"/>
              <w:tr2bl w:val="nil"/>
            </w:tcBorders>
            <w:vAlign w:val="center"/>
          </w:tcPr>
          <w:p w:rsidR="00875937" w:rsidRPr="005C6CFD" w:rsidRDefault="00875937" w:rsidP="00875937">
            <w:pPr>
              <w:spacing w:line="240" w:lineRule="exact"/>
              <w:jc w:val="left"/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_GB2312"/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</w:rPr>
              <w:t>、</w:t>
            </w:r>
            <w:r w:rsidRPr="005C6CFD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8年及以上相关工作经验，在省属国有企业担任过大型水利水电建设项目设计总负责人的优先</w:t>
            </w:r>
            <w:r w:rsidR="003B23D5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；</w:t>
            </w:r>
          </w:p>
          <w:p w:rsidR="001E2620" w:rsidRPr="001E2620" w:rsidDel="005773EB" w:rsidRDefault="00875937" w:rsidP="00875937">
            <w:pPr>
              <w:spacing w:line="240" w:lineRule="exact"/>
              <w:jc w:val="left"/>
            </w:pPr>
            <w:r>
              <w:t>2</w:t>
            </w:r>
            <w:r>
              <w:rPr>
                <w:rFonts w:hint="eastAsia"/>
              </w:rPr>
              <w:t>、</w:t>
            </w:r>
            <w:r w:rsidRPr="001E2620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具有高级及以上职称</w:t>
            </w:r>
            <w:r w:rsidR="003B23D5">
              <w:rPr>
                <w:rFonts w:ascii="仿宋" w:eastAsia="仿宋" w:hAnsi="仿宋" w:cs="仿宋_GB2312" w:hint="eastAsia"/>
                <w:color w:val="000000" w:themeColor="text1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</w:tbl>
    <w:p w:rsidR="008C10C4" w:rsidRPr="008C10C4" w:rsidRDefault="008C10C4" w:rsidP="008B2273">
      <w:pPr>
        <w:outlineLvl w:val="0"/>
        <w:rPr>
          <w:rFonts w:ascii="仿宋" w:eastAsia="仿宋" w:hAnsi="仿宋" w:cs="仿宋"/>
          <w:color w:val="000000"/>
          <w:sz w:val="24"/>
        </w:rPr>
      </w:pPr>
    </w:p>
    <w:sectPr w:rsidR="008C10C4" w:rsidRPr="008C10C4" w:rsidSect="008B2273">
      <w:pgSz w:w="16838" w:h="11906" w:orient="landscape"/>
      <w:pgMar w:top="1134" w:right="340" w:bottom="1134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10" w:rsidRDefault="000A0210" w:rsidP="000C07A6">
      <w:r>
        <w:separator/>
      </w:r>
    </w:p>
  </w:endnote>
  <w:endnote w:type="continuationSeparator" w:id="0">
    <w:p w:rsidR="000A0210" w:rsidRDefault="000A0210" w:rsidP="000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10" w:rsidRDefault="000A0210" w:rsidP="000C07A6">
      <w:r>
        <w:separator/>
      </w:r>
    </w:p>
  </w:footnote>
  <w:footnote w:type="continuationSeparator" w:id="0">
    <w:p w:rsidR="000A0210" w:rsidRDefault="000A0210" w:rsidP="000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DC8"/>
    <w:multiLevelType w:val="hybridMultilevel"/>
    <w:tmpl w:val="6860B79C"/>
    <w:lvl w:ilvl="0" w:tplc="815C37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F42286"/>
    <w:multiLevelType w:val="hybridMultilevel"/>
    <w:tmpl w:val="1548BEAA"/>
    <w:lvl w:ilvl="0" w:tplc="9F8A0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EE1368"/>
    <w:multiLevelType w:val="hybridMultilevel"/>
    <w:tmpl w:val="8204768E"/>
    <w:lvl w:ilvl="0" w:tplc="5BA651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A9"/>
    <w:rsid w:val="00002C4E"/>
    <w:rsid w:val="00011213"/>
    <w:rsid w:val="0001153D"/>
    <w:rsid w:val="0005090B"/>
    <w:rsid w:val="000567BD"/>
    <w:rsid w:val="00081288"/>
    <w:rsid w:val="000A0210"/>
    <w:rsid w:val="000A0440"/>
    <w:rsid w:val="000A3C62"/>
    <w:rsid w:val="000B5B77"/>
    <w:rsid w:val="000C07A6"/>
    <w:rsid w:val="000E4E03"/>
    <w:rsid w:val="001106FC"/>
    <w:rsid w:val="0012718B"/>
    <w:rsid w:val="00141472"/>
    <w:rsid w:val="00173D54"/>
    <w:rsid w:val="00174F12"/>
    <w:rsid w:val="0018641F"/>
    <w:rsid w:val="00194A25"/>
    <w:rsid w:val="001B2AD4"/>
    <w:rsid w:val="001E2620"/>
    <w:rsid w:val="002011DE"/>
    <w:rsid w:val="002112E8"/>
    <w:rsid w:val="002248A6"/>
    <w:rsid w:val="00265494"/>
    <w:rsid w:val="002964E6"/>
    <w:rsid w:val="00335842"/>
    <w:rsid w:val="003370B8"/>
    <w:rsid w:val="00362054"/>
    <w:rsid w:val="00371F7E"/>
    <w:rsid w:val="003A0E49"/>
    <w:rsid w:val="003A409D"/>
    <w:rsid w:val="003B23D5"/>
    <w:rsid w:val="003B6EE8"/>
    <w:rsid w:val="003E7BF6"/>
    <w:rsid w:val="003F7E73"/>
    <w:rsid w:val="00406642"/>
    <w:rsid w:val="004215B6"/>
    <w:rsid w:val="0043510E"/>
    <w:rsid w:val="004700A8"/>
    <w:rsid w:val="00485631"/>
    <w:rsid w:val="00494272"/>
    <w:rsid w:val="004B13B6"/>
    <w:rsid w:val="004C59E8"/>
    <w:rsid w:val="004D0222"/>
    <w:rsid w:val="004D02AD"/>
    <w:rsid w:val="004F151D"/>
    <w:rsid w:val="00510F58"/>
    <w:rsid w:val="00525CFC"/>
    <w:rsid w:val="00526BD0"/>
    <w:rsid w:val="00527401"/>
    <w:rsid w:val="00537386"/>
    <w:rsid w:val="00562DD3"/>
    <w:rsid w:val="005773EB"/>
    <w:rsid w:val="0059202C"/>
    <w:rsid w:val="00596E02"/>
    <w:rsid w:val="005971F4"/>
    <w:rsid w:val="005A30EC"/>
    <w:rsid w:val="005C6CFD"/>
    <w:rsid w:val="005F5AC2"/>
    <w:rsid w:val="00602780"/>
    <w:rsid w:val="00604E3A"/>
    <w:rsid w:val="00647234"/>
    <w:rsid w:val="00650DBA"/>
    <w:rsid w:val="00670697"/>
    <w:rsid w:val="00670799"/>
    <w:rsid w:val="00673ECA"/>
    <w:rsid w:val="0067773F"/>
    <w:rsid w:val="006817C2"/>
    <w:rsid w:val="006839CD"/>
    <w:rsid w:val="006C4FE1"/>
    <w:rsid w:val="006E79B6"/>
    <w:rsid w:val="00700BEF"/>
    <w:rsid w:val="00742883"/>
    <w:rsid w:val="00742A1D"/>
    <w:rsid w:val="0074367A"/>
    <w:rsid w:val="00755E81"/>
    <w:rsid w:val="007A2096"/>
    <w:rsid w:val="007C0466"/>
    <w:rsid w:val="00802473"/>
    <w:rsid w:val="008171D4"/>
    <w:rsid w:val="0082760E"/>
    <w:rsid w:val="00832299"/>
    <w:rsid w:val="00836449"/>
    <w:rsid w:val="00856E2E"/>
    <w:rsid w:val="00875937"/>
    <w:rsid w:val="008B2273"/>
    <w:rsid w:val="008B2A87"/>
    <w:rsid w:val="008C10C4"/>
    <w:rsid w:val="008D17EF"/>
    <w:rsid w:val="008F7B1D"/>
    <w:rsid w:val="0090172F"/>
    <w:rsid w:val="00935EA3"/>
    <w:rsid w:val="0094413A"/>
    <w:rsid w:val="00945C00"/>
    <w:rsid w:val="00951EE6"/>
    <w:rsid w:val="0099062C"/>
    <w:rsid w:val="009A40C6"/>
    <w:rsid w:val="009A4995"/>
    <w:rsid w:val="009A76F8"/>
    <w:rsid w:val="009C4BF3"/>
    <w:rsid w:val="009E1529"/>
    <w:rsid w:val="00A01AF7"/>
    <w:rsid w:val="00A10924"/>
    <w:rsid w:val="00A17622"/>
    <w:rsid w:val="00A278B7"/>
    <w:rsid w:val="00A64324"/>
    <w:rsid w:val="00A97C02"/>
    <w:rsid w:val="00AC784A"/>
    <w:rsid w:val="00AD3423"/>
    <w:rsid w:val="00B03175"/>
    <w:rsid w:val="00B03525"/>
    <w:rsid w:val="00B4356D"/>
    <w:rsid w:val="00B45740"/>
    <w:rsid w:val="00B75081"/>
    <w:rsid w:val="00B87CB4"/>
    <w:rsid w:val="00B9140B"/>
    <w:rsid w:val="00BA3C0B"/>
    <w:rsid w:val="00BC11A9"/>
    <w:rsid w:val="00BC4970"/>
    <w:rsid w:val="00BE238B"/>
    <w:rsid w:val="00BF5BA3"/>
    <w:rsid w:val="00C13DEB"/>
    <w:rsid w:val="00C2764D"/>
    <w:rsid w:val="00C50242"/>
    <w:rsid w:val="00C57551"/>
    <w:rsid w:val="00C77159"/>
    <w:rsid w:val="00C87337"/>
    <w:rsid w:val="00CE4ADD"/>
    <w:rsid w:val="00D05037"/>
    <w:rsid w:val="00D10D1C"/>
    <w:rsid w:val="00D5798C"/>
    <w:rsid w:val="00D73011"/>
    <w:rsid w:val="00D8444D"/>
    <w:rsid w:val="00DB5709"/>
    <w:rsid w:val="00DD67F8"/>
    <w:rsid w:val="00E26743"/>
    <w:rsid w:val="00E32FCE"/>
    <w:rsid w:val="00E44654"/>
    <w:rsid w:val="00E507A9"/>
    <w:rsid w:val="00E732F8"/>
    <w:rsid w:val="00F01DCA"/>
    <w:rsid w:val="00F41371"/>
    <w:rsid w:val="00F81E84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9AE03B85-A205-4C16-96B0-E8537C7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C10C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F5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10F58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C07A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C07A6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E2620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8B227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B227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B2273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227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B2273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F78B-A8E0-4500-8E69-609CDBBF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E53E2325</Template>
  <TotalTime>174</TotalTime>
  <Pages>3</Pages>
  <Words>214</Words>
  <Characters>1225</Characters>
  <Application>Microsoft Office Word</Application>
  <DocSecurity>0</DocSecurity>
  <Lines>10</Lines>
  <Paragraphs>2</Paragraphs>
  <ScaleCrop>false</ScaleCrop>
  <Company>HWTIG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周尤佳</dc:creator>
  <cp:lastModifiedBy>曹媛</cp:lastModifiedBy>
  <cp:revision>736</cp:revision>
  <cp:lastPrinted>2021-09-06T07:14:00Z</cp:lastPrinted>
  <dcterms:created xsi:type="dcterms:W3CDTF">2021-03-26T02:15:00Z</dcterms:created>
  <dcterms:modified xsi:type="dcterms:W3CDTF">2021-09-06T07:14:00Z</dcterms:modified>
</cp:coreProperties>
</file>