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717171" w:sz="12"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shd w:val="clear" w:fill="FFFFFF"/>
        </w:rPr>
        <w:t>2021年曹县事业单位下半年招聘征集部分普通高校本科毕业生入伍递补公告(三)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18"/>
          <w:szCs w:val="18"/>
          <w:bdr w:val="none" w:color="auto" w:sz="0" w:space="0"/>
          <w:shd w:val="clear" w:fill="FFFFFF"/>
          <w:lang w:val="en-US" w:eastAsia="zh-CN" w:bidi="ar"/>
        </w:rPr>
        <w:t>发布日期：2021-09-07 18:10 浏览次数： 178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8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"http://www.caoxian.gov.cn/art/2021/9/7/art_14650_10294682.html?xxgkhide=1" \o "分享到QQ空间"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"http://www.caoxian.gov.cn/art/2021/9/7/art_14650_10294682.html?xxgkhide=1" \o "分享到新浪微博"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"http://www.caoxian.gov.cn/art/2021/9/7/art_14650_10294682.html?xxgkhide=1" \o "分享到微信"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420"/>
        <w:jc w:val="left"/>
        <w:rPr>
          <w:color w:val="333333"/>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根据《2021年曹县事业单位下半年招聘征集部分普通高等院校本科毕业生入伍简章》“按照总成绩由高到低依次录用前25名，如有弃权人员，按总成绩由高到低依次等额递补。”的规定，现将递补情况公告如下：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20" w:lineRule="atLeast"/>
        <w:ind w:left="0" w:right="0" w:firstLine="420"/>
        <w:jc w:val="left"/>
        <w:rPr>
          <w:color w:val="333333"/>
          <w:sz w:val="18"/>
          <w:szCs w:val="18"/>
        </w:rPr>
      </w:pPr>
      <w:r>
        <w:rPr>
          <w:rFonts w:hint="eastAsia" w:ascii="微软雅黑" w:hAnsi="微软雅黑" w:eastAsia="微软雅黑" w:cs="微软雅黑"/>
          <w:i w:val="0"/>
          <w:iCs w:val="0"/>
          <w:caps w:val="0"/>
          <w:color w:val="333333"/>
          <w:spacing w:val="0"/>
          <w:sz w:val="18"/>
          <w:szCs w:val="18"/>
          <w:bdr w:val="none" w:color="auto" w:sz="0" w:space="0"/>
          <w:shd w:val="clear" w:fill="FFFFFF"/>
        </w:rPr>
        <w:t>考号为010308考生弃权，按规定递补考生010211赵先勇。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413EA"/>
    <w:rsid w:val="09EE40E9"/>
    <w:rsid w:val="0C1413EA"/>
    <w:rsid w:val="58320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Body Text Indent 21"/>
    <w:basedOn w:val="1"/>
    <w:qFormat/>
    <w:uiPriority w:val="0"/>
    <w:pPr>
      <w:spacing w:line="600" w:lineRule="exact"/>
      <w:ind w:firstLine="600"/>
    </w:pPr>
    <w:rPr>
      <w:rFonts w:ascii="Times New Roman" w:hAnsi="Times New Roman" w:eastAsia="仿宋" w:cs="Times New Roman"/>
      <w:color w:val="000000"/>
      <w:kern w:val="1"/>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2021-09-07T10:19:00Z</dcterms:created>
  <dc:creator>高瓜瓜</dc:creator>
  <cp:lastModifiedBy>卜荣荣</cp:lastModifiedBy>
  <dcterms:modified xsi:type="dcterms:W3CDTF">2021-09-08T04:41:22Z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5A64CEDD53704CD58F64E3A8B341DBF0</vt:lpwstr>
  </property>
</Properties>
</file>