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面试</w:t>
      </w:r>
      <w:r>
        <w:rPr>
          <w:rFonts w:hint="eastAsia" w:ascii="方正小标宋简体" w:hAnsi="方正小标宋简体" w:eastAsia="方正小标宋简体" w:cs="方正小标宋简体"/>
          <w:b w:val="0"/>
          <w:bCs/>
          <w:sz w:val="44"/>
          <w:szCs w:val="44"/>
        </w:rPr>
        <w:t>防疫指南</w:t>
      </w:r>
    </w:p>
    <w:p>
      <w:pPr>
        <w:ind w:firstLine="600" w:firstLineChars="200"/>
        <w:rPr>
          <w:rFonts w:hint="eastAsia" w:ascii="黑体" w:hAnsi="黑体" w:eastAsia="黑体" w:cs="黑体"/>
          <w:sz w:val="30"/>
          <w:szCs w:val="30"/>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w:t>
      </w:r>
      <w:r>
        <w:rPr>
          <w:rFonts w:hint="eastAsia" w:ascii="仿宋_GB2312" w:hAnsi="仿宋_GB2312" w:eastAsia="仿宋_GB2312" w:cs="仿宋_GB2312"/>
          <w:sz w:val="32"/>
          <w:szCs w:val="32"/>
          <w:lang w:val="en-US" w:eastAsia="zh-CN"/>
        </w:rPr>
        <w:t>进入考场前应出示</w:t>
      </w:r>
      <w:r>
        <w:rPr>
          <w:rFonts w:hint="eastAsia" w:ascii="仿宋_GB2312" w:hAnsi="仿宋_GB2312" w:eastAsia="仿宋_GB2312" w:cs="仿宋_GB2312"/>
          <w:sz w:val="32"/>
          <w:szCs w:val="32"/>
        </w:rPr>
        <w:t>健康码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个人14天内行动轨迹（行程卡）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承诺书</w:t>
      </w:r>
      <w:r>
        <w:rPr>
          <w:rFonts w:hint="eastAsia" w:ascii="仿宋_GB2312" w:hAnsi="仿宋_GB2312" w:eastAsia="仿宋_GB2312" w:cs="仿宋_GB2312"/>
          <w:sz w:val="32"/>
          <w:szCs w:val="32"/>
        </w:rPr>
        <w:t>。如因个人问题无法提供</w:t>
      </w:r>
      <w:r>
        <w:rPr>
          <w:rFonts w:hint="eastAsia" w:ascii="仿宋_GB2312" w:hAnsi="仿宋_GB2312" w:eastAsia="仿宋_GB2312" w:cs="仿宋_GB2312"/>
          <w:sz w:val="32"/>
          <w:szCs w:val="32"/>
          <w:lang w:val="en-US" w:eastAsia="zh-CN"/>
        </w:rPr>
        <w:t>上述</w:t>
      </w:r>
      <w:r>
        <w:rPr>
          <w:rFonts w:hint="eastAsia" w:ascii="仿宋_GB2312" w:hAnsi="仿宋_GB2312" w:eastAsia="仿宋_GB2312" w:cs="仿宋_GB2312"/>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个人活动轨迹查询方法：</w:t>
      </w:r>
    </w:p>
    <w:p>
      <w:pPr>
        <w:numPr>
          <w:ilvl w:val="0"/>
          <w:numId w:val="0"/>
        </w:numPr>
        <w:spacing w:line="600" w:lineRule="atLeas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电信手机用户</w:t>
      </w:r>
      <w:r>
        <w:rPr>
          <w:rFonts w:hint="eastAsia" w:ascii="仿宋_GB2312" w:hAnsi="仿宋_GB2312" w:eastAsia="仿宋_GB2312" w:cs="仿宋_GB2312"/>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 xml:space="preserve">联通手机用户 </w:t>
      </w:r>
      <w:r>
        <w:rPr>
          <w:rFonts w:hint="eastAsia" w:ascii="仿宋_GB2312" w:hAnsi="仿宋_GB2312" w:eastAsia="仿宋_GB2312" w:cs="仿宋_GB2312"/>
          <w:sz w:val="32"/>
          <w:szCs w:val="32"/>
        </w:rPr>
        <w:t>编辑短信“CXMYD#身份证号码后四位”发送至10010，可查询近30天的全国漫游地信息。</w:t>
      </w:r>
    </w:p>
    <w:p>
      <w:pPr>
        <w:spacing w:line="600" w:lineRule="atLeas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移动手机用户</w:t>
      </w:r>
      <w:r>
        <w:rPr>
          <w:rFonts w:hint="eastAsia" w:ascii="仿宋_GB2312" w:hAnsi="仿宋_GB2312" w:eastAsia="仿宋_GB2312" w:cs="仿宋_GB2312"/>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4.个人活动轨迹(行程卡）</w:t>
      </w:r>
      <w:r>
        <w:rPr>
          <w:rFonts w:hint="eastAsia" w:ascii="仿宋_GB2312" w:hAnsi="仿宋_GB2312" w:eastAsia="仿宋_GB2312" w:cs="仿宋_GB2312"/>
          <w:b/>
          <w:sz w:val="32"/>
          <w:szCs w:val="32"/>
        </w:rPr>
        <w:t>微信查询方法（扫码二维码</w:t>
      </w:r>
      <w:r>
        <w:rPr>
          <w:rFonts w:hint="eastAsia" w:ascii="仿宋_GB2312" w:hAnsi="仿宋_GB2312" w:eastAsia="仿宋_GB2312" w:cs="仿宋_GB2312"/>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在测温点发现体温≥37.3℃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考试期间，如出现发热等不适时，</w:t>
      </w:r>
      <w:r>
        <w:rPr>
          <w:rFonts w:hint="eastAsia" w:ascii="仿宋_GB2312" w:hAnsi="仿宋_GB2312" w:eastAsia="仿宋_GB2312" w:cs="仿宋_GB2312"/>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三、风险管控地区管控要求</w:t>
      </w:r>
    </w:p>
    <w:p>
      <w:pPr>
        <w:spacing w:line="600" w:lineRule="atLeas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14天内有境外旅居史(包括港澳台)的人员，不得参加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，入境隔离已满14天的凭解除隔离证明</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核酸检测证明</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w:t>
      </w:r>
      <w:r>
        <w:rPr>
          <w:rFonts w:hint="eastAsia" w:ascii="仿宋_GB2312" w:hAnsi="仿宋_GB2312" w:eastAsia="仿宋_GB2312" w:cs="仿宋_GB2312"/>
          <w:b w:val="0"/>
          <w:bCs/>
          <w:sz w:val="32"/>
          <w:szCs w:val="32"/>
          <w:lang w:eastAsia="zh-CN"/>
        </w:rPr>
        <w:t>试准考证和防疫承诺书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r>
        <w:rPr>
          <w:rFonts w:hint="eastAsia" w:ascii="仿宋_GB2312" w:hAnsi="仿宋_GB2312" w:eastAsia="仿宋_GB2312" w:cs="仿宋_GB2312"/>
          <w:b w:val="0"/>
          <w:bCs/>
          <w:sz w:val="32"/>
          <w:szCs w:val="32"/>
        </w:rPr>
        <w:t>；</w:t>
      </w:r>
    </w:p>
    <w:p>
      <w:pPr>
        <w:bidi w:val="0"/>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如有以上地区的考生或考前14天曾去过以上地区的考生请主动</w:t>
      </w:r>
      <w:r>
        <w:rPr>
          <w:rFonts w:hint="eastAsia" w:ascii="仿宋_GB2312" w:hAnsi="仿宋_GB2312" w:eastAsia="仿宋_GB2312" w:cs="仿宋_GB2312"/>
          <w:sz w:val="32"/>
          <w:szCs w:val="32"/>
          <w:lang w:val="en-US" w:eastAsia="zh-CN"/>
        </w:rPr>
        <w:t>到医院做核酸检测，核酸检测为阴性者请在9月10日前联系咨询电话：0898-86639073、86622183</w:t>
      </w:r>
      <w:r>
        <w:rPr>
          <w:rFonts w:hint="eastAsia" w:ascii="仿宋_GB2312" w:hAnsi="仿宋_GB2312" w:eastAsia="仿宋_GB2312" w:cs="仿宋_GB2312"/>
          <w:sz w:val="32"/>
          <w:szCs w:val="32"/>
        </w:rPr>
        <w:t>，如实汇报情况（风险区以根据</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新型冠状病毒肺炎疫情防控工作指挥部调整公布为主）</w:t>
      </w:r>
      <w:r>
        <w:rPr>
          <w:rFonts w:hint="eastAsia" w:ascii="仿宋_GB2312" w:hAnsi="仿宋_GB2312" w:eastAsia="仿宋_GB2312" w:cs="仿宋_GB2312"/>
          <w:sz w:val="32"/>
          <w:szCs w:val="32"/>
          <w:lang w:eastAsia="zh-CN"/>
        </w:rPr>
        <w:t>。</w:t>
      </w:r>
    </w:p>
    <w:p>
      <w:pPr>
        <w:numPr>
          <w:ilvl w:val="0"/>
          <w:numId w:val="0"/>
        </w:numPr>
        <w:spacing w:line="600" w:lineRule="atLeas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sz w:val="32"/>
          <w:szCs w:val="32"/>
        </w:rPr>
        <w:t>在琼的考生凭健康码</w:t>
      </w:r>
      <w:r>
        <w:rPr>
          <w:rFonts w:hint="eastAsia" w:ascii="仿宋_GB2312" w:hAnsi="仿宋_GB2312" w:eastAsia="仿宋_GB2312" w:cs="仿宋_GB2312"/>
          <w:b w:val="0"/>
          <w:bCs/>
          <w:sz w:val="32"/>
          <w:szCs w:val="32"/>
          <w:lang w:eastAsia="zh-CN"/>
        </w:rPr>
        <w:t>、手机查询</w:t>
      </w:r>
      <w:r>
        <w:rPr>
          <w:rFonts w:hint="eastAsia" w:ascii="仿宋_GB2312" w:hAnsi="仿宋_GB2312" w:eastAsia="仿宋_GB2312" w:cs="仿宋_GB2312"/>
          <w:sz w:val="32"/>
          <w:szCs w:val="32"/>
          <w:lang w:val="en-US" w:eastAsia="zh-CN"/>
        </w:rPr>
        <w:t>个人14天内行动轨迹（行程卡信息）、</w:t>
      </w:r>
      <w:r>
        <w:rPr>
          <w:rFonts w:hint="eastAsia" w:ascii="仿宋_GB2312" w:hAnsi="仿宋_GB2312" w:eastAsia="仿宋_GB2312" w:cs="仿宋_GB2312"/>
          <w:b w:val="0"/>
          <w:bCs/>
          <w:sz w:val="32"/>
          <w:szCs w:val="32"/>
          <w:lang w:eastAsia="zh-CN"/>
        </w:rPr>
        <w:t>个人身份证原件、</w:t>
      </w:r>
      <w:r>
        <w:rPr>
          <w:rFonts w:hint="eastAsia" w:ascii="仿宋_GB2312" w:hAnsi="仿宋_GB2312" w:eastAsia="仿宋_GB2312" w:cs="仿宋_GB2312"/>
          <w:b w:val="0"/>
          <w:bCs/>
          <w:sz w:val="32"/>
          <w:szCs w:val="32"/>
          <w:lang w:val="en-US" w:eastAsia="zh-CN"/>
        </w:rPr>
        <w:t>笔试准考证</w:t>
      </w:r>
      <w:r>
        <w:rPr>
          <w:rFonts w:hint="eastAsia" w:ascii="仿宋_GB2312" w:hAnsi="仿宋_GB2312" w:eastAsia="仿宋_GB2312" w:cs="仿宋_GB2312"/>
          <w:b w:val="0"/>
          <w:bCs/>
          <w:sz w:val="32"/>
          <w:szCs w:val="32"/>
          <w:lang w:eastAsia="zh-CN"/>
        </w:rPr>
        <w:t>和防疫承诺书</w:t>
      </w:r>
      <w:r>
        <w:rPr>
          <w:rFonts w:hint="eastAsia" w:ascii="仿宋_GB2312" w:hAnsi="仿宋_GB2312" w:eastAsia="仿宋_GB2312" w:cs="仿宋_GB2312"/>
          <w:b w:val="0"/>
          <w:bCs/>
          <w:sz w:val="32"/>
          <w:szCs w:val="32"/>
        </w:rPr>
        <w:t>参加</w:t>
      </w:r>
      <w:r>
        <w:rPr>
          <w:rFonts w:hint="eastAsia" w:ascii="仿宋_GB2312" w:hAnsi="仿宋_GB2312" w:eastAsia="仿宋_GB2312" w:cs="仿宋_GB2312"/>
          <w:b w:val="0"/>
          <w:bCs/>
          <w:sz w:val="32"/>
          <w:szCs w:val="32"/>
          <w:lang w:eastAsia="zh-CN"/>
        </w:rPr>
        <w:t>面试。</w:t>
      </w:r>
    </w:p>
    <w:p>
      <w:pPr>
        <w:spacing w:line="600" w:lineRule="atLeast"/>
        <w:ind w:firstLine="640" w:firstLineChars="200"/>
        <w:rPr>
          <w:rFonts w:hint="eastAsia" w:ascii="黑体" w:hAnsi="黑体" w:eastAsia="黑体" w:cs="黑体"/>
          <w:bCs/>
          <w:sz w:val="32"/>
          <w:szCs w:val="32"/>
        </w:rPr>
      </w:pPr>
      <w:r>
        <w:rPr>
          <w:rFonts w:hint="eastAsia" w:ascii="黑体" w:hAnsi="黑体" w:eastAsia="黑体" w:cs="黑体"/>
          <w:bCs/>
          <w:sz w:val="32"/>
          <w:szCs w:val="32"/>
        </w:rPr>
        <w:t>四、有关要求</w:t>
      </w:r>
    </w:p>
    <w:p>
      <w:pPr>
        <w:spacing w:line="600" w:lineRule="atLeast"/>
        <w:ind w:firstLine="630" w:firstLineChars="196"/>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请各位考生务必提高警惕，自觉主动配合做好</w:t>
      </w:r>
      <w:r>
        <w:rPr>
          <w:rFonts w:hint="eastAsia" w:ascii="仿宋_GB2312" w:hAnsi="仿宋_GB2312" w:eastAsia="仿宋_GB2312" w:cs="仿宋_GB2312"/>
          <w:b/>
          <w:sz w:val="32"/>
          <w:szCs w:val="32"/>
          <w:lang w:eastAsia="zh-CN"/>
        </w:rPr>
        <w:t>面试</w:t>
      </w:r>
      <w:r>
        <w:rPr>
          <w:rFonts w:hint="eastAsia" w:ascii="仿宋_GB2312" w:hAnsi="仿宋_GB2312" w:eastAsia="仿宋_GB2312" w:cs="仿宋_GB2312"/>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B45C47"/>
    <w:rsid w:val="0CF546E0"/>
    <w:rsid w:val="15CC761B"/>
    <w:rsid w:val="20A0400A"/>
    <w:rsid w:val="26220414"/>
    <w:rsid w:val="2B6379E4"/>
    <w:rsid w:val="2E3156A4"/>
    <w:rsid w:val="35F66291"/>
    <w:rsid w:val="47EE1015"/>
    <w:rsid w:val="49F04871"/>
    <w:rsid w:val="4CEE1D65"/>
    <w:rsid w:val="4E1F0CED"/>
    <w:rsid w:val="51AE65C6"/>
    <w:rsid w:val="53730C64"/>
    <w:rsid w:val="5A1D5F3C"/>
    <w:rsid w:val="5C1E764B"/>
    <w:rsid w:val="5E3B52D5"/>
    <w:rsid w:val="606678D2"/>
    <w:rsid w:val="61487F1D"/>
    <w:rsid w:val="65C51995"/>
    <w:rsid w:val="67E867F5"/>
    <w:rsid w:val="69361A1B"/>
    <w:rsid w:val="6ACB79C8"/>
    <w:rsid w:val="6C9340D2"/>
    <w:rsid w:val="6F5237C9"/>
    <w:rsid w:val="769309FB"/>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qFormat/>
    <w:uiPriority w:val="0"/>
    <w:pPr>
      <w:tabs>
        <w:tab w:val="center" w:pos="4153"/>
        <w:tab w:val="right" w:pos="8306"/>
      </w:tabs>
      <w:snapToGrid w:val="0"/>
      <w:jc w:val="left"/>
    </w:pPr>
    <w:rPr>
      <w:sz w:val="18"/>
      <w:szCs w:val="18"/>
    </w:rPr>
  </w:style>
  <w:style w:type="paragraph" w:styleId="3">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TML Typewriter"/>
    <w:basedOn w:val="6"/>
    <w:qFormat/>
    <w:uiPriority w:val="0"/>
    <w:rPr>
      <w:rFonts w:hint="default" w:ascii="monospace" w:hAnsi="monospace" w:eastAsia="monospace" w:cs="monospace"/>
      <w:sz w:val="20"/>
    </w:rPr>
  </w:style>
  <w:style w:type="character" w:styleId="9">
    <w:name w:val="HTML Acronym"/>
    <w:basedOn w:val="6"/>
    <w:qFormat/>
    <w:uiPriority w:val="0"/>
  </w:style>
  <w:style w:type="character" w:styleId="10">
    <w:name w:val="Hyperlink"/>
    <w:basedOn w:val="6"/>
    <w:qFormat/>
    <w:uiPriority w:val="0"/>
    <w:rPr>
      <w:color w:val="000000"/>
      <w:u w:val="none"/>
    </w:rPr>
  </w:style>
  <w:style w:type="character" w:styleId="11">
    <w:name w:val="HTML Code"/>
    <w:basedOn w:val="6"/>
    <w:qFormat/>
    <w:uiPriority w:val="0"/>
    <w:rPr>
      <w:rFonts w:hint="default" w:ascii="monospace" w:hAnsi="monospace" w:eastAsia="monospace" w:cs="monospace"/>
      <w:sz w:val="20"/>
    </w:rPr>
  </w:style>
  <w:style w:type="character" w:styleId="12">
    <w:name w:val="HTML Keyboard"/>
    <w:basedOn w:val="6"/>
    <w:qFormat/>
    <w:uiPriority w:val="0"/>
    <w:rPr>
      <w:rFonts w:ascii="monospace" w:hAnsi="monospace" w:eastAsia="monospace" w:cs="monospace"/>
      <w:sz w:val="20"/>
    </w:rPr>
  </w:style>
  <w:style w:type="character" w:styleId="13">
    <w:name w:val="HTML Sample"/>
    <w:basedOn w:val="6"/>
    <w:qFormat/>
    <w:uiPriority w:val="0"/>
    <w:rPr>
      <w:rFonts w:hint="default" w:ascii="monospace" w:hAnsi="monospace" w:eastAsia="monospace" w:cs="monospace"/>
    </w:rPr>
  </w:style>
  <w:style w:type="character" w:customStyle="1" w:styleId="14">
    <w:name w:val="页眉 Char"/>
    <w:basedOn w:val="6"/>
    <w:link w:val="3"/>
    <w:qFormat/>
    <w:uiPriority w:val="0"/>
    <w:rPr>
      <w:rFonts w:ascii="Calibri" w:hAnsi="Calibri" w:eastAsia="宋体" w:cs="黑体"/>
      <w:kern w:val="2"/>
      <w:sz w:val="18"/>
      <w:szCs w:val="18"/>
    </w:rPr>
  </w:style>
  <w:style w:type="character" w:customStyle="1" w:styleId="15">
    <w:name w:val="页脚 Char"/>
    <w:basedOn w:val="6"/>
    <w:link w:val="2"/>
    <w:qFormat/>
    <w:uiPriority w:val="0"/>
    <w:rPr>
      <w:rFonts w:ascii="Calibri" w:hAnsi="Calibri" w:eastAsia="宋体" w:cs="黑体"/>
      <w:kern w:val="2"/>
      <w:sz w:val="18"/>
      <w:szCs w:val="18"/>
    </w:rPr>
  </w:style>
  <w:style w:type="character" w:customStyle="1" w:styleId="16">
    <w:name w:val="aa"/>
    <w:basedOn w:val="6"/>
    <w:qFormat/>
    <w:uiPriority w:val="0"/>
    <w:rPr>
      <w:color w:val="006699"/>
    </w:rPr>
  </w:style>
  <w:style w:type="character" w:customStyle="1" w:styleId="17">
    <w:name w:val="bb"/>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是许晓欣呢</cp:lastModifiedBy>
  <cp:lastPrinted>2020-05-19T02:30:00Z</cp:lastPrinted>
  <dcterms:modified xsi:type="dcterms:W3CDTF">2021-09-07T07:38:55Z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_DocHome">
    <vt:r8>-2094434265</vt:r8>
  </property>
  <property fmtid="{D5CDD505-2E9C-101B-9397-08002B2CF9AE}" pid="4" name="ICV">
    <vt:lpwstr>75A87B058089495199E128638D91F693</vt:lpwstr>
  </property>
</Properties>
</file>