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Content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招聘计划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719"/>
        <w:gridCol w:w="1214"/>
        <w:gridCol w:w="1184"/>
        <w:gridCol w:w="4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岗位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人数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专 业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相 关 要 求</w:t>
            </w:r>
          </w:p>
        </w:tc>
      </w:tr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计调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2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旅游类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大专及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以上学历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1.具有国内计调工作经验，做事认真负责，善于沟通交流。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2.能主动搜集和了解旅游市场信息，研发产品、线路，满足不同客户需要；根据客户的要求，协调、落实旅游团行程，妥善安排景点、交通、餐饮、住宿、导游等；熟练使用电脑办公，整理业务资料建档，审核订单费用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3.与相关供应商保持良好的沟通与合作关系，不断开拓和优化供应商资源，为产品和销售人员提供支持；游客投诉或发生意外时，负责与其他相关部门人员协调沟通，按公司原则与流程妥善处理。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4.旅游专业或具有导游证者优先。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5.年龄：40周岁及以下（1981年8月1日以后出生）。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营销员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市场营销、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旅游管理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大专及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以上学历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1.具有较强的沟通能力，敏锐的市场判断能力。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2.具有旅游类产品营销工作经验或大客户资源。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3.具有旅行社、景区销售渠道资源者优先。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4.熟悉电商运营、自媒体、新媒体，有一定视频、图片、文案编辑能力者优先。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5.年龄：40周岁及以下（1981年8月1日以后出生）。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导游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旅游类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大专及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以上学历</w:t>
            </w:r>
          </w:p>
        </w:tc>
        <w:tc>
          <w:tcPr>
            <w:tcW w:w="4710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1.具有导游证和旅游行业从业经验。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2.普通话标准，语言表达能力强。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3.热爱旅游行业，吃苦耐劳、爱岗敬业，性格开朗，能承受工作压力。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4.具有良好的沟通、协调、组织、策划能力和团队合作意识；工作计划性强，服务耐心、细致、周到，有亲和力；工作责任心强，能最大限度保障游客的权益。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5.年龄：35周岁及以下（1986年8月1日以后出生）。</w:t>
            </w:r>
          </w:p>
        </w:tc>
      </w:tr>
    </w:tbl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5DAA"/>
    <w:rsid w:val="0A1C6966"/>
    <w:rsid w:val="0ABB5DAA"/>
    <w:rsid w:val="154B7989"/>
    <w:rsid w:val="207507E4"/>
    <w:rsid w:val="69E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2021-06-09T03:06:00Z</dcterms:created>
  <dc:creator>高新超</dc:creator>
  <cp:lastModifiedBy>卜荣荣</cp:lastModifiedBy>
  <dcterms:modified xsi:type="dcterms:W3CDTF">2021-09-03T13:49:25Z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D7DA2921EB5945439C4B45ACE9467431</vt:lpwstr>
  </property>
</Properties>
</file>