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8C" w:rsidRDefault="0059448B">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99378C" w:rsidRDefault="0099378C">
      <w:pPr>
        <w:spacing w:line="560" w:lineRule="exact"/>
        <w:rPr>
          <w:rFonts w:ascii="宋体" w:hAnsi="宋体" w:cs="仿宋_GB2312"/>
          <w:b/>
          <w:kern w:val="0"/>
          <w:sz w:val="32"/>
          <w:szCs w:val="32"/>
        </w:rPr>
      </w:pPr>
    </w:p>
    <w:p w:rsidR="0099378C" w:rsidRDefault="0059448B">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w:t>
      </w:r>
      <w:r>
        <w:rPr>
          <w:rFonts w:ascii="方正小标宋简体" w:eastAsia="方正小标宋简体" w:hAnsi="方正小标宋简体" w:cs="方正小标宋简体"/>
          <w:bCs/>
          <w:kern w:val="0"/>
          <w:sz w:val="44"/>
          <w:szCs w:val="44"/>
        </w:rPr>
        <w:t>1</w:t>
      </w:r>
      <w:r>
        <w:rPr>
          <w:rFonts w:ascii="方正小标宋简体" w:eastAsia="方正小标宋简体" w:hAnsi="方正小标宋简体" w:cs="方正小标宋简体" w:hint="eastAsia"/>
          <w:bCs/>
          <w:kern w:val="0"/>
          <w:sz w:val="44"/>
          <w:szCs w:val="44"/>
        </w:rPr>
        <w:t>年莱阳市事业单位（卫生类）二次公开招聘工作人员应聘须知</w:t>
      </w:r>
    </w:p>
    <w:p w:rsidR="0099378C" w:rsidRDefault="0099378C">
      <w:pPr>
        <w:spacing w:line="560" w:lineRule="exact"/>
        <w:jc w:val="center"/>
        <w:rPr>
          <w:rFonts w:ascii="方正小标宋简体" w:eastAsia="方正小标宋简体" w:hAnsi="仿宋_GB2312" w:cs="仿宋_GB2312"/>
          <w:kern w:val="0"/>
          <w:sz w:val="24"/>
        </w:rPr>
      </w:pP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99378C" w:rsidRDefault="0059448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按照事业单位公开招聘的相关规定，凡符合《2021年莱阳市事业单位（卫生类）二次公开招聘工作人员简章》（以下简称《简章》）规定的条件及招聘岗位资格条件者，均可应聘。</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99378C" w:rsidRDefault="0059448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w:t>
      </w:r>
      <w:r>
        <w:rPr>
          <w:rFonts w:ascii="仿宋_GB2312" w:eastAsia="仿宋_GB2312" w:hAnsi="仿宋"/>
          <w:sz w:val="32"/>
          <w:szCs w:val="32"/>
        </w:rPr>
        <w:t>80</w:t>
      </w:r>
      <w:r>
        <w:rPr>
          <w:rFonts w:ascii="仿宋_GB2312" w:eastAsia="仿宋_GB2312" w:hAnsi="仿宋" w:hint="eastAsia"/>
          <w:sz w:val="32"/>
          <w:szCs w:val="32"/>
        </w:rPr>
        <w:t>年9月13日（含）以后出生；岗位另有要求的，以岗位要求为准。</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4.对报考所需的资格资质证书取得时间、时效有何要求？专业工作经历等相关工作经历时间如何认定？</w:t>
      </w:r>
    </w:p>
    <w:p w:rsidR="0099378C" w:rsidRDefault="0059448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招聘岗位要求的包括学历证书、</w:t>
      </w:r>
      <w:r>
        <w:rPr>
          <w:rFonts w:ascii="仿宋_GB2312" w:eastAsia="仿宋_GB2312" w:hAnsi="仿宋" w:hint="eastAsia"/>
          <w:color w:val="000000" w:themeColor="text1"/>
          <w:sz w:val="32"/>
          <w:szCs w:val="32"/>
        </w:rPr>
        <w:t>相应</w:t>
      </w:r>
      <w:r>
        <w:rPr>
          <w:rFonts w:ascii="仿宋_GB2312" w:eastAsia="仿宋_GB2312" w:hAnsi="仿宋" w:hint="eastAsia"/>
          <w:sz w:val="32"/>
          <w:szCs w:val="32"/>
        </w:rPr>
        <w:t>学位证书在内的所有资格、资质及证书（含</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的国（境）外学历学位认证书），应聘人员均须于202</w:t>
      </w:r>
      <w:r>
        <w:rPr>
          <w:rFonts w:ascii="仿宋_GB2312" w:eastAsia="仿宋_GB2312" w:hAnsi="仿宋"/>
          <w:sz w:val="32"/>
          <w:szCs w:val="32"/>
        </w:rPr>
        <w:t>1</w:t>
      </w:r>
      <w:r>
        <w:rPr>
          <w:rFonts w:ascii="仿宋_GB2312" w:eastAsia="仿宋_GB2312" w:hAnsi="仿宋" w:hint="eastAsia"/>
          <w:sz w:val="32"/>
          <w:szCs w:val="32"/>
        </w:rPr>
        <w:t>年9月1</w:t>
      </w:r>
      <w:r w:rsidR="008505F8">
        <w:rPr>
          <w:rFonts w:ascii="仿宋_GB2312" w:eastAsia="仿宋_GB2312" w:hAnsi="仿宋" w:hint="eastAsia"/>
          <w:sz w:val="32"/>
          <w:szCs w:val="32"/>
        </w:rPr>
        <w:t>2</w:t>
      </w:r>
      <w:r>
        <w:rPr>
          <w:rFonts w:ascii="仿宋_GB2312" w:eastAsia="仿宋_GB2312" w:hAnsi="仿宋" w:hint="eastAsia"/>
          <w:sz w:val="32"/>
          <w:szCs w:val="32"/>
        </w:rPr>
        <w:t>日（含）之前取得，且在现场资格审查、考察、办理聘用手续等期间该证件均有效。</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5.网上报名信息表中的“现工作单位”栏如何填写？</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w:t>
      </w:r>
      <w:r>
        <w:rPr>
          <w:rFonts w:ascii="仿宋_GB2312" w:eastAsia="仿宋_GB2312" w:hAnsi="仿宋_GB2312" w:cs="仿宋_GB2312" w:hint="eastAsia"/>
          <w:kern w:val="0"/>
          <w:sz w:val="32"/>
          <w:szCs w:val="32"/>
        </w:rPr>
        <w:lastRenderedPageBreak/>
        <w:t>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99378C" w:rsidRDefault="0059448B">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99378C" w:rsidRDefault="0059448B">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99378C" w:rsidRDefault="0059448B">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w:t>
      </w:r>
      <w:r>
        <w:rPr>
          <w:rFonts w:ascii="仿宋_GB2312" w:eastAsia="仿宋_GB2312" w:hAnsi="仿宋_GB2312" w:cs="仿宋_GB2312" w:hint="eastAsia"/>
          <w:kern w:val="0"/>
          <w:sz w:val="32"/>
          <w:szCs w:val="32"/>
        </w:rPr>
        <w:lastRenderedPageBreak/>
        <w:t>但必须符合所报考岗位要求的资格条件。</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9.海归留学取得的研究生学历、学位证书已经教育部认证，其海归留学取得的本科学历、学位是否也需要认证？</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10.海归留学人员如何填报所学专业？</w:t>
      </w:r>
    </w:p>
    <w:p w:rsidR="0099378C" w:rsidRDefault="0059448B">
      <w:pPr>
        <w:spacing w:line="560" w:lineRule="exact"/>
        <w:ind w:firstLineChars="200" w:firstLine="640"/>
        <w:rPr>
          <w:color w:val="FF0000"/>
        </w:rPr>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11.应聘人员报名时间是如何确定的？</w:t>
      </w:r>
    </w:p>
    <w:p w:rsidR="0099378C" w:rsidRDefault="0059448B">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12.报名对浏览器有何要求？报名时提示“保存错误”如何处理？</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建议使用谷歌浏览器</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99378C" w:rsidRDefault="0059448B">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13.填报相关表格、信息时需注意什么？</w:t>
      </w:r>
    </w:p>
    <w:p w:rsidR="0099378C" w:rsidRDefault="0059448B">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99378C" w:rsidRDefault="0059448B">
      <w:pPr>
        <w:spacing w:line="56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w:t>
      </w:r>
      <w:r>
        <w:rPr>
          <w:rFonts w:eastAsia="仿宋_GB2312"/>
          <w:sz w:val="32"/>
          <w:szCs w:val="32"/>
        </w:rPr>
        <w:lastRenderedPageBreak/>
        <w:t>填写姓名、工作单位及职务。学习和工作经历，必须从高中阶段开始填写。</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14.</w:t>
      </w:r>
      <w:r>
        <w:rPr>
          <w:rFonts w:ascii="黑体" w:eastAsia="黑体" w:hAnsi="黑体" w:cs="黑体" w:hint="eastAsia"/>
          <w:kern w:val="0"/>
          <w:sz w:val="32"/>
          <w:szCs w:val="32"/>
        </w:rPr>
        <w:t>应聘人员是否可以报考多个岗位？</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15.应聘人员是否可以更改报考岗位？</w:t>
      </w:r>
    </w:p>
    <w:p w:rsidR="0099378C" w:rsidRDefault="0059448B">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16.为什么应聘人员在提交报名信息3小时后报名信息仍为“未审核”状态？</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99378C" w:rsidRDefault="0059448B">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w:t>
      </w:r>
      <w:r>
        <w:rPr>
          <w:rFonts w:ascii="仿宋_GB2312" w:eastAsia="仿宋_GB2312" w:hAnsi="仿宋_GB2312" w:cs="仿宋_GB2312" w:hint="eastAsia"/>
          <w:kern w:val="0"/>
          <w:sz w:val="32"/>
          <w:szCs w:val="32"/>
        </w:rPr>
        <w:lastRenderedPageBreak/>
        <w:t>时后才可审核）。</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17.大学专科毕业之后直接考取研究生并取得研究生学历、学位，是否可以报考只招聘具有研究生学历人员的岗位？</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18.已经签订就业协议书的2021年全日制普通高等院校毕业生，报考时应注意什么？</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19.考试费用是如何收取的？ </w:t>
      </w:r>
    </w:p>
    <w:p w:rsidR="0099378C" w:rsidRDefault="0059448B">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鲁发改成本〔2018〕1427号</w:t>
      </w:r>
      <w:r>
        <w:rPr>
          <w:rFonts w:ascii="仿宋_GB2312" w:eastAsia="仿宋_GB2312" w:hAnsi="仿宋_GB2312" w:cs="仿宋_GB2312" w:hint="eastAsia"/>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ascii="仿宋_GB2312" w:eastAsia="仿宋_GB2312" w:hAnsi="仿宋" w:hint="eastAsia"/>
          <w:sz w:val="32"/>
          <w:szCs w:val="32"/>
        </w:rPr>
        <w:t>享受减免笔试考务费的人员，经本人申请，可免缴面试考务费。</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20.享受减免考务费用的应聘人员如何办理减免考务费手续？</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符合享受减免考务费用的人员，须将相应材料拍照后，将照片以电子邮件附件形式发送至邮箱：zhenggongke_2@yt.shandong.cn ，邮件主题须为:“笔试费用减免+考生姓名+身份证号”。发送材料包括：</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hint="eastAsia"/>
          <w:sz w:val="32"/>
          <w:szCs w:val="32"/>
        </w:rPr>
        <w:t>9月17日16:00</w:t>
      </w:r>
      <w:r>
        <w:rPr>
          <w:rFonts w:ascii="仿宋_GB2312" w:eastAsia="仿宋_GB2312" w:hint="eastAsia"/>
          <w:sz w:val="32"/>
          <w:szCs w:val="32"/>
        </w:rPr>
        <w:t>前发送，以邮箱显示接收时间为准。邮件发送成功后，请尽快于工作时间内致电0535-7286086确认邮件收到情况。免笔试考务费认定结果以电子邮件反馈。</w:t>
      </w:r>
      <w:r>
        <w:rPr>
          <w:rFonts w:ascii="仿宋_GB2312" w:eastAsia="仿宋_GB2312" w:hAnsi="仿宋_GB2312" w:cs="仿宋_GB2312" w:hint="eastAsia"/>
          <w:kern w:val="0"/>
          <w:sz w:val="32"/>
          <w:szCs w:val="32"/>
        </w:rPr>
        <w:t>农村特困大学生、城市低保人员和残疾人如进入面试范围，在现场资格审查时，经应聘人员本人申请，可免缴面试考务费。</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21.如果银行端支付成功，查询报名网站缴费状态仍然是“未缴费”怎么办？</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莱阳市卫生健康局（电话0535-7286086），由莱阳市卫生健康局与银行方对账后，将缴费状态改为“已缴费”。</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22.现场资格审查是否必须本人到场？</w:t>
      </w:r>
    </w:p>
    <w:p w:rsidR="0099378C" w:rsidRDefault="0059448B">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23.现场资格审查需要携带什么材料？</w:t>
      </w:r>
    </w:p>
    <w:p w:rsidR="0099378C" w:rsidRDefault="0059448B">
      <w:pPr>
        <w:snapToGrid w:val="0"/>
        <w:spacing w:line="560" w:lineRule="exact"/>
        <w:ind w:firstLineChars="196" w:firstLine="627"/>
        <w:rPr>
          <w:rFonts w:ascii="楷体_GB2312" w:eastAsia="楷体_GB2312" w:hAnsi="黑体" w:cs="黑体"/>
          <w:kern w:val="0"/>
          <w:sz w:val="32"/>
          <w:szCs w:val="32"/>
        </w:rPr>
      </w:pPr>
      <w:r>
        <w:rPr>
          <w:rFonts w:ascii="仿宋_GB2312" w:eastAsia="仿宋_GB2312" w:hAnsi="仿宋_GB2312" w:cs="仿宋_GB2312" w:hint="eastAsia"/>
          <w:kern w:val="0"/>
          <w:sz w:val="32"/>
          <w:szCs w:val="32"/>
        </w:rPr>
        <w:lastRenderedPageBreak/>
        <w:t>现场资格审查需要提交笔试准考证、填写完整的《莱阳市事业单位公开招聘工作人员报名登记表》、亲笔签名《应聘事业单位工作人员诚信承诺书》及同底版近期1寸免冠正面照片2张和相关证明材料（均要求提供原件和复印件），</w:t>
      </w:r>
      <w:r>
        <w:rPr>
          <w:rFonts w:ascii="楷体_GB2312" w:eastAsia="楷体_GB2312" w:hAnsi="黑体" w:cs="黑体" w:hint="eastAsia"/>
          <w:kern w:val="0"/>
          <w:sz w:val="32"/>
          <w:szCs w:val="32"/>
        </w:rPr>
        <w:t>相关证明材料包括：</w:t>
      </w:r>
    </w:p>
    <w:p w:rsidR="0099378C" w:rsidRDefault="0059448B">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99378C" w:rsidRDefault="0059448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rsidR="0099378C" w:rsidRDefault="0059448B">
      <w:pPr>
        <w:widowControl/>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“应届高校毕业生”</w:t>
      </w:r>
      <w:r w:rsidR="008A48F5" w:rsidRPr="00FC4CCC">
        <w:rPr>
          <w:rFonts w:ascii="仿宋_GB2312" w:eastAsia="仿宋_GB2312" w:hAnsi="仿宋_GB2312" w:cs="仿宋_GB2312" w:hint="eastAsia"/>
          <w:kern w:val="0"/>
          <w:sz w:val="32"/>
          <w:szCs w:val="32"/>
        </w:rPr>
        <w:t>须提交身份证、学历证书、相应学位证书</w:t>
      </w:r>
      <w:r>
        <w:rPr>
          <w:rFonts w:ascii="仿宋_GB2312" w:eastAsia="仿宋_GB2312" w:hAnsi="仿宋_GB2312" w:cs="仿宋_GB2312" w:hint="eastAsia"/>
          <w:color w:val="000000" w:themeColor="text1"/>
          <w:kern w:val="0"/>
          <w:sz w:val="32"/>
          <w:szCs w:val="32"/>
        </w:rPr>
        <w:t>，</w:t>
      </w:r>
      <w:r w:rsidRPr="009B4F90">
        <w:rPr>
          <w:rFonts w:ascii="仿宋_GB2312" w:eastAsia="仿宋_GB2312" w:hAnsi="仿宋_GB2312" w:cs="仿宋_GB2312" w:hint="eastAsia"/>
          <w:color w:val="000000" w:themeColor="text1"/>
          <w:kern w:val="0"/>
          <w:sz w:val="32"/>
          <w:szCs w:val="32"/>
        </w:rPr>
        <w:t>个人档案、组织关系保管在就读院校（或科研机构）的书面承诺</w:t>
      </w:r>
      <w:r>
        <w:rPr>
          <w:rFonts w:ascii="仿宋_GB2312" w:eastAsia="仿宋_GB2312" w:hAnsi="仿宋_GB2312" w:cs="仿宋_GB2312" w:hint="eastAsia"/>
          <w:color w:val="000000" w:themeColor="text1"/>
          <w:kern w:val="0"/>
          <w:sz w:val="32"/>
          <w:szCs w:val="32"/>
        </w:rPr>
        <w:t>，已经就业或签订就业协议书的还须提供具有用人管理权限部门或单位出具的同意报考证明信或解约函。</w:t>
      </w:r>
    </w:p>
    <w:p w:rsidR="0099378C" w:rsidRDefault="0059448B">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国家统一招生，</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年离校时和在国家规定择业期（二年）内未曾落实工作单位的普通高校毕业生提供档案存放证明〔</w:t>
      </w:r>
      <w:r>
        <w:rPr>
          <w:rFonts w:ascii="仿宋_GB2312" w:eastAsia="仿宋_GB2312" w:hAnsi="仿宋_GB2312" w:cs="仿宋_GB2312"/>
          <w:kern w:val="0"/>
          <w:sz w:val="32"/>
          <w:szCs w:val="32"/>
        </w:rPr>
        <w:t>档案</w:t>
      </w:r>
      <w:r>
        <w:rPr>
          <w:rFonts w:ascii="仿宋_GB2312" w:eastAsia="仿宋_GB2312" w:hAnsi="仿宋_GB2312" w:cs="仿宋_GB2312" w:hint="eastAsia"/>
          <w:kern w:val="0"/>
          <w:sz w:val="32"/>
          <w:szCs w:val="32"/>
        </w:rPr>
        <w:t>须</w:t>
      </w:r>
      <w:r>
        <w:rPr>
          <w:rFonts w:ascii="仿宋_GB2312" w:eastAsia="仿宋_GB2312" w:hAnsi="仿宋_GB2312" w:cs="仿宋_GB2312"/>
          <w:kern w:val="0"/>
          <w:sz w:val="32"/>
          <w:szCs w:val="32"/>
        </w:rPr>
        <w:t>保留在原毕业学校，或保留在各级毕业生就业主管部门（毕业生就业指导服务中心）、各级人才交流服务机构和各级</w:t>
      </w:r>
      <w:r>
        <w:rPr>
          <w:rFonts w:ascii="仿宋_GB2312" w:eastAsia="仿宋_GB2312" w:hAnsi="仿宋_GB2312" w:cs="仿宋_GB2312"/>
          <w:kern w:val="0"/>
          <w:sz w:val="32"/>
          <w:szCs w:val="32"/>
        </w:rPr>
        <w:lastRenderedPageBreak/>
        <w:t>公共就业服务机构</w:t>
      </w:r>
      <w:r>
        <w:rPr>
          <w:rFonts w:ascii="仿宋_GB2312" w:eastAsia="仿宋_GB2312" w:hAnsi="仿宋_GB2312" w:cs="仿宋_GB2312" w:hint="eastAsia"/>
          <w:kern w:val="0"/>
          <w:sz w:val="32"/>
          <w:szCs w:val="32"/>
        </w:rPr>
        <w:t>〕、择业期（二年）内未曾落实工作单位的个人书面承诺书，学历证书、相应学位证书、身份证、毕业生就业主管机关签发的就业报到证（非个人原因未发放就业报到证的提供相关证明材料）。</w:t>
      </w:r>
    </w:p>
    <w:p w:rsidR="0099378C" w:rsidRDefault="0059448B">
      <w:pPr>
        <w:widowControl/>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t>在国（境）外教学科研机构学习，与国（境）内应届高校毕业生同期毕业的海归</w:t>
      </w:r>
      <w:r>
        <w:rPr>
          <w:rFonts w:ascii="仿宋_GB2312" w:eastAsia="仿宋_GB2312" w:hAnsi="仿宋_GB2312" w:cs="仿宋_GB2312" w:hint="eastAsia"/>
          <w:sz w:val="32"/>
          <w:szCs w:val="32"/>
        </w:rPr>
        <w:t>留学人员</w:t>
      </w:r>
      <w:r>
        <w:rPr>
          <w:rFonts w:ascii="仿宋_GB2312" w:eastAsia="仿宋_GB2312" w:hAnsi="仿宋_GB2312" w:cs="仿宋_GB2312" w:hint="eastAsia"/>
          <w:kern w:val="0"/>
          <w:sz w:val="32"/>
          <w:szCs w:val="32"/>
        </w:rPr>
        <w:t>（含二年择业期内未曾落实工作单位的）提供国（境）外学历学位认证书、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rsidR="0099378C" w:rsidRDefault="0059448B">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参加服务基层项目人员提供</w:t>
      </w:r>
      <w:r>
        <w:rPr>
          <w:rFonts w:ascii="仿宋_GB2312" w:eastAsia="仿宋_GB2312" w:hint="eastAsia"/>
          <w:sz w:val="32"/>
          <w:szCs w:val="32"/>
        </w:rPr>
        <w:t>本人学历证书、相应学位证书、身份证、</w:t>
      </w:r>
      <w:r>
        <w:rPr>
          <w:rFonts w:ascii="仿宋_GB2312" w:eastAsia="仿宋_GB2312" w:hAnsi="仿宋_GB2312" w:cs="仿宋_GB2312" w:hint="eastAsia"/>
          <w:kern w:val="0"/>
          <w:sz w:val="32"/>
          <w:szCs w:val="32"/>
        </w:rPr>
        <w:t>参加相应项目及考核合格的证明材料和</w:t>
      </w:r>
      <w:r>
        <w:rPr>
          <w:rFonts w:ascii="仿宋_GB2312" w:eastAsia="仿宋_GB2312" w:hAnsi="仿宋_GB2312" w:cs="仿宋_GB2312"/>
          <w:kern w:val="0"/>
          <w:sz w:val="32"/>
          <w:szCs w:val="32"/>
        </w:rPr>
        <w:t>服务期满且考核合格后2年内未曾落实工作单位的</w:t>
      </w:r>
      <w:r>
        <w:rPr>
          <w:rFonts w:ascii="仿宋_GB2312" w:eastAsia="仿宋_GB2312" w:hAnsi="仿宋_GB2312" w:cs="仿宋_GB2312" w:hint="eastAsia"/>
          <w:kern w:val="0"/>
          <w:sz w:val="32"/>
          <w:szCs w:val="32"/>
        </w:rPr>
        <w:t>个人书面承诺书。</w:t>
      </w:r>
    </w:p>
    <w:p w:rsidR="0099378C" w:rsidRDefault="0059448B">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rsidR="0099378C" w:rsidRDefault="008A48F5">
      <w:pPr>
        <w:spacing w:line="560" w:lineRule="exact"/>
        <w:ind w:firstLineChars="200" w:firstLine="643"/>
        <w:rPr>
          <w:rFonts w:ascii="仿宋_GB2312" w:eastAsia="仿宋_GB2312" w:hAnsi="仿宋_GB2312" w:cs="仿宋_GB2312"/>
          <w:kern w:val="0"/>
          <w:sz w:val="32"/>
          <w:szCs w:val="32"/>
        </w:rPr>
      </w:pPr>
      <w:r w:rsidRPr="00FC4CCC">
        <w:rPr>
          <w:rFonts w:ascii="仿宋_GB2312" w:eastAsia="仿宋_GB2312" w:hAnsi="仿宋_GB2312" w:cs="仿宋_GB2312" w:hint="eastAsia"/>
          <w:b/>
          <w:bCs/>
          <w:kern w:val="0"/>
          <w:sz w:val="32"/>
          <w:szCs w:val="32"/>
        </w:rPr>
        <w:t>2021年全日制普通高校毕业生</w:t>
      </w:r>
      <w:r w:rsidRPr="00FC4CCC">
        <w:rPr>
          <w:rFonts w:ascii="仿宋_GB2312" w:eastAsia="仿宋_GB2312" w:hAnsi="仿宋_GB2312" w:cs="仿宋_GB2312" w:hint="eastAsia"/>
          <w:kern w:val="0"/>
          <w:sz w:val="32"/>
          <w:szCs w:val="32"/>
        </w:rPr>
        <w:t>须提交身份证、学历证书、相应学位证书，已经签订就业协议书的毕业生还须提供签约单位出具的单位同意报考证明信或解约函。</w:t>
      </w:r>
    </w:p>
    <w:p w:rsidR="0099378C" w:rsidRDefault="0059448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ascii="仿宋_GB2312" w:eastAsia="仿宋_GB2312" w:hAnsi="仿宋" w:hint="eastAsia"/>
          <w:sz w:val="32"/>
          <w:szCs w:val="32"/>
        </w:rPr>
        <w:t>无业人员需提交就业创业证或处于无业状态的个人书面承诺书。</w:t>
      </w:r>
    </w:p>
    <w:p w:rsidR="0099378C" w:rsidRDefault="0059448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w:t>
      </w:r>
      <w:r>
        <w:rPr>
          <w:rFonts w:ascii="仿宋_GB2312" w:eastAsia="仿宋_GB2312" w:hAnsi="仿宋_GB2312" w:cs="仿宋_GB2312" w:hint="eastAsia"/>
          <w:kern w:val="0"/>
          <w:sz w:val="32"/>
          <w:szCs w:val="32"/>
        </w:rPr>
        <w:lastRenderedPageBreak/>
        <w:t>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报名时有工作单位，但现已解除劳动合同或就业协议的人员应聘的，还须提供解除劳动合同或就业协议证明材料。</w:t>
      </w:r>
    </w:p>
    <w:p w:rsidR="0099378C" w:rsidRDefault="0059448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，还须按要求提交其他相关材料,如：专业研究方向相关证明，研究生毕业生的本科学历、学位证书，外语等级证书、专业技术资格证书或有关资格证书等。</w:t>
      </w:r>
    </w:p>
    <w:p w:rsidR="0099378C" w:rsidRDefault="0059448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24.哪些岗位对应聘人员的专业研究方向有要求？岗位对专业研究方向有要求的，应聘人员现场资格审查时需要注意什么？</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《招聘岗位需求表》“专业要求”栏中专业后面有括号的，括号内的内容即为专业研究方向要求，如专业要求“中医学（肺病）”，“肺病”即为该岗位的专业研究方向要求。</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应聘具有专业研究方向要求岗位的人员，在现场资格审查时须提供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《专业研究方向承诺表》（采用《简章》附件4式样）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25.专业研究方向证明由何单位（部门）出具？</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专业研究方向证明，应由高校教务部门或研究生处（院）出具；2021年全日制普通高校毕业生《就业推荐表》标明专业研究方向的，可作为专业研究方向证明。</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26.海归留学人员如何提供专业研究方向证明？</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27.招聘岗位有其他要求（职业资格、专业工作经历等），应聘人员需要注意什么问题？</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招聘岗位有其他要求的，必须满足《2021年莱阳市</w:t>
      </w:r>
      <w:r>
        <w:rPr>
          <w:rFonts w:ascii="仿宋_GB2312" w:eastAsia="仿宋_GB2312" w:hAnsi="仿宋" w:hint="eastAsia"/>
          <w:sz w:val="32"/>
          <w:szCs w:val="32"/>
        </w:rPr>
        <w:t>事业单位（卫生类）二次公开招聘工作人员岗位需求表</w:t>
      </w:r>
      <w:r>
        <w:rPr>
          <w:rFonts w:ascii="仿宋_GB2312" w:eastAsia="仿宋_GB2312" w:hAnsi="仿宋_GB2312" w:cs="仿宋_GB2312" w:hint="eastAsia"/>
          <w:kern w:val="0"/>
          <w:sz w:val="32"/>
          <w:szCs w:val="32"/>
        </w:rPr>
        <w:t>》中的所有条件才能报考。现场资格审查时，在《莱阳市事业单位公开招聘工作人员报名登记表》相应空栏中，如实填写自己的有关情况，并出具证明材料原件和复印件。</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28.招聘岗位没有对本科学段学历、专业等提出要求，现场资格审查时，应聘人员是否必须提交本科学历、学位证书？</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招聘岗位没有对本科学段学历、专业等提出要求的，应聘人员在现场资格审查时可以不提交本科学历、学位证书。</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29.现场资格审查时，未能在规定时间内提交齐全指定材料，可否延期补交有关材料？ </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现场资格审查提交材料不全的，须在现场资格审查日次日17:00前提交。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w:t>
      </w:r>
      <w:r>
        <w:rPr>
          <w:rFonts w:ascii="仿宋_GB2312" w:eastAsia="仿宋_GB2312" w:hAnsi="仿宋"/>
          <w:sz w:val="32"/>
          <w:szCs w:val="32"/>
        </w:rPr>
        <w:lastRenderedPageBreak/>
        <w:t>取消其</w:t>
      </w:r>
      <w:r>
        <w:rPr>
          <w:rFonts w:ascii="仿宋_GB2312" w:eastAsia="仿宋_GB2312" w:hAnsi="仿宋" w:hint="eastAsia"/>
          <w:sz w:val="32"/>
          <w:szCs w:val="32"/>
        </w:rPr>
        <w:t>考</w:t>
      </w:r>
      <w:r>
        <w:rPr>
          <w:rFonts w:ascii="仿宋_GB2312" w:eastAsia="仿宋_GB2312" w:hAnsi="仿宋"/>
          <w:sz w:val="32"/>
          <w:szCs w:val="32"/>
        </w:rPr>
        <w:t>试资格。</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30.如何查询是否进入面试范围？</w:t>
      </w:r>
    </w:p>
    <w:p w:rsidR="0099378C" w:rsidRDefault="0059448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进入现场资格审查范围人员名单和包含递补情况的面试人员名单均在莱阳市人民政府网站公布。</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31.现场资格审查、考试和体检时，疫情防控注意事项有哪些?</w:t>
      </w:r>
    </w:p>
    <w:p w:rsidR="0099378C" w:rsidRDefault="0059448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（一）考前2</w:t>
      </w:r>
      <w:r>
        <w:rPr>
          <w:rFonts w:ascii="仿宋" w:eastAsia="仿宋" w:hAnsi="仿宋" w:cs="仿宋"/>
          <w:sz w:val="32"/>
          <w:szCs w:val="32"/>
        </w:rPr>
        <w:t>8</w:t>
      </w:r>
      <w:r>
        <w:rPr>
          <w:rFonts w:ascii="仿宋_GB2312" w:eastAsia="仿宋_GB2312" w:hint="eastAsia"/>
          <w:sz w:val="32"/>
          <w:szCs w:val="32"/>
        </w:rPr>
        <w:t>日以来</w:t>
      </w:r>
      <w:r>
        <w:rPr>
          <w:rFonts w:ascii="仿宋" w:eastAsia="仿宋" w:hAnsi="仿宋" w:cs="仿宋" w:hint="eastAsia"/>
          <w:sz w:val="32"/>
          <w:szCs w:val="32"/>
        </w:rPr>
        <w:t>应聘人员本</w:t>
      </w:r>
      <w:r>
        <w:rPr>
          <w:rFonts w:ascii="仿宋_GB2312" w:eastAsia="仿宋_GB2312" w:hint="eastAsia"/>
          <w:sz w:val="32"/>
          <w:szCs w:val="32"/>
        </w:rPr>
        <w:t>人及其共同居住人有</w:t>
      </w:r>
      <w:r>
        <w:rPr>
          <w:rFonts w:ascii="仿宋_GB2312" w:eastAsia="仿宋_GB2312" w:hAnsi="宋体" w:cs="宋体" w:hint="eastAsia"/>
          <w:sz w:val="32"/>
          <w:szCs w:val="32"/>
        </w:rPr>
        <w:t>国（境）外或</w:t>
      </w:r>
      <w:r>
        <w:rPr>
          <w:rFonts w:ascii="仿宋_GB2312" w:eastAsia="仿宋_GB2312" w:hint="eastAsia"/>
          <w:sz w:val="32"/>
          <w:szCs w:val="32"/>
        </w:rPr>
        <w:t>中、高风险地区旅居史，</w:t>
      </w:r>
      <w:r>
        <w:rPr>
          <w:rFonts w:ascii="仿宋_GB2312" w:eastAsia="仿宋_GB2312" w:hAnsi="仿宋" w:cs="仿宋" w:hint="eastAsia"/>
          <w:sz w:val="32"/>
          <w:szCs w:val="32"/>
        </w:rPr>
        <w:t>或</w:t>
      </w:r>
      <w:r>
        <w:rPr>
          <w:rFonts w:ascii="仿宋_GB2312" w:eastAsia="仿宋_GB2312" w:hAnsi="宋体" w:cs="宋体" w:hint="eastAsia"/>
          <w:sz w:val="32"/>
          <w:szCs w:val="32"/>
        </w:rPr>
        <w:t>所在地区升级为中、高风险地区，</w:t>
      </w:r>
      <w:r>
        <w:rPr>
          <w:rFonts w:ascii="仿宋_GB2312" w:eastAsia="仿宋_GB2312" w:hint="eastAsia"/>
          <w:sz w:val="32"/>
          <w:szCs w:val="32"/>
        </w:rPr>
        <w:t>或有</w:t>
      </w:r>
      <w:r>
        <w:rPr>
          <w:rFonts w:ascii="仿宋_GB2312" w:eastAsia="仿宋_GB2312" w:hAnsi="仿宋" w:cs="仿宋" w:hint="eastAsia"/>
          <w:sz w:val="32"/>
          <w:szCs w:val="32"/>
        </w:rPr>
        <w:t>发热、乏力、咳嗽、咽痛、打喷嚏、腹泻、呕吐、黄疸、皮疹、结膜充血等疑似症状，</w:t>
      </w:r>
      <w:r>
        <w:rPr>
          <w:rFonts w:ascii="仿宋" w:eastAsia="仿宋" w:hAnsi="仿宋" w:cs="仿宋" w:hint="eastAsia"/>
          <w:sz w:val="32"/>
          <w:szCs w:val="32"/>
        </w:rPr>
        <w:t>应聘人员</w:t>
      </w:r>
      <w:r>
        <w:rPr>
          <w:rFonts w:ascii="仿宋_GB2312" w:eastAsia="仿宋_GB2312" w:hAnsi="仿宋" w:cs="仿宋" w:hint="eastAsia"/>
          <w:sz w:val="32"/>
          <w:szCs w:val="32"/>
        </w:rPr>
        <w:t>须主动</w:t>
      </w:r>
      <w:r>
        <w:rPr>
          <w:rFonts w:ascii="仿宋" w:eastAsia="仿宋" w:hAnsi="仿宋" w:cs="仿宋" w:hint="eastAsia"/>
          <w:sz w:val="32"/>
          <w:szCs w:val="32"/>
        </w:rPr>
        <w:t>向招聘单位主管部门</w:t>
      </w:r>
      <w:r>
        <w:rPr>
          <w:rFonts w:ascii="仿宋_GB2312" w:eastAsia="仿宋_GB2312" w:hAnsi="仿宋" w:cs="仿宋" w:hint="eastAsia"/>
          <w:sz w:val="32"/>
          <w:szCs w:val="32"/>
        </w:rPr>
        <w:t>报告，并尽快自行就诊排查，</w:t>
      </w:r>
      <w:r>
        <w:rPr>
          <w:rFonts w:ascii="仿宋" w:eastAsia="仿宋" w:hAnsi="仿宋" w:cs="仿宋" w:hint="eastAsia"/>
          <w:sz w:val="32"/>
          <w:szCs w:val="32"/>
        </w:rPr>
        <w:t>招聘单位主管部门</w:t>
      </w:r>
      <w:r>
        <w:rPr>
          <w:rFonts w:ascii="仿宋_GB2312" w:eastAsia="仿宋_GB2312" w:hAnsi="仿宋" w:cs="仿宋" w:hint="eastAsia"/>
          <w:sz w:val="32"/>
          <w:szCs w:val="32"/>
        </w:rPr>
        <w:t>将根据防疫部门工作要求，综合研判并通知应聘人员是否具备正常参加考试和现场资格审核的条件，如具备参加条件，</w:t>
      </w:r>
      <w:r>
        <w:rPr>
          <w:rFonts w:ascii="仿宋" w:eastAsia="仿宋" w:hAnsi="仿宋" w:cs="仿宋" w:hint="eastAsia"/>
          <w:sz w:val="32"/>
          <w:szCs w:val="32"/>
        </w:rPr>
        <w:t>应聘人员</w:t>
      </w:r>
      <w:r>
        <w:rPr>
          <w:rFonts w:ascii="仿宋_GB2312" w:eastAsia="仿宋_GB2312" w:hAnsi="宋体" w:cs="宋体" w:hint="eastAsia"/>
          <w:sz w:val="32"/>
          <w:szCs w:val="32"/>
        </w:rPr>
        <w:t>来烟时须持</w:t>
      </w:r>
      <w:r>
        <w:rPr>
          <w:rFonts w:ascii="仿宋_GB2312" w:eastAsia="仿宋_GB2312" w:hAnsi="宋体" w:cs="宋体"/>
          <w:sz w:val="32"/>
          <w:szCs w:val="32"/>
        </w:rPr>
        <w:t>7</w:t>
      </w:r>
      <w:r>
        <w:rPr>
          <w:rFonts w:ascii="仿宋_GB2312" w:eastAsia="仿宋_GB2312" w:hAnsi="宋体" w:cs="宋体" w:hint="eastAsia"/>
          <w:sz w:val="32"/>
          <w:szCs w:val="32"/>
        </w:rPr>
        <w:t>日内有效核酸检测阴性证明。</w:t>
      </w:r>
      <w:r>
        <w:rPr>
          <w:rFonts w:ascii="仿宋_GB2312" w:eastAsia="仿宋_GB2312" w:hint="eastAsia"/>
          <w:sz w:val="32"/>
          <w:szCs w:val="32"/>
        </w:rPr>
        <w:t>自考前</w:t>
      </w:r>
      <w:r>
        <w:rPr>
          <w:rFonts w:ascii="仿宋_GB2312" w:eastAsia="仿宋_GB2312"/>
          <w:sz w:val="32"/>
          <w:szCs w:val="32"/>
        </w:rPr>
        <w:t>14</w:t>
      </w:r>
      <w:r>
        <w:rPr>
          <w:rFonts w:ascii="仿宋_GB2312" w:eastAsia="仿宋_GB2312" w:hint="eastAsia"/>
          <w:sz w:val="32"/>
          <w:szCs w:val="32"/>
        </w:rPr>
        <w:t>天起，</w:t>
      </w:r>
      <w:r>
        <w:rPr>
          <w:rFonts w:ascii="仿宋" w:eastAsia="仿宋" w:hAnsi="仿宋" w:cs="仿宋" w:hint="eastAsia"/>
          <w:sz w:val="32"/>
          <w:szCs w:val="32"/>
        </w:rPr>
        <w:t>应聘人员每日应自觉进行体温测量、记录及健康状况监测。</w:t>
      </w:r>
    </w:p>
    <w:p w:rsidR="0099378C" w:rsidRDefault="0059448B">
      <w:pPr>
        <w:spacing w:line="560" w:lineRule="exact"/>
        <w:ind w:firstLine="645"/>
        <w:rPr>
          <w:rFonts w:ascii="仿宋_GB2312" w:eastAsia="仿宋_GB2312"/>
          <w:sz w:val="32"/>
          <w:szCs w:val="32"/>
        </w:rPr>
      </w:pPr>
      <w:r>
        <w:rPr>
          <w:rFonts w:ascii="仿宋_GB2312" w:eastAsia="仿宋_GB2312" w:hint="eastAsia"/>
          <w:sz w:val="32"/>
          <w:szCs w:val="32"/>
        </w:rPr>
        <w:t>（二）</w:t>
      </w:r>
      <w:r>
        <w:rPr>
          <w:rFonts w:ascii="仿宋_GB2312" w:eastAsia="仿宋_GB2312" w:hint="eastAsia"/>
          <w:b/>
          <w:sz w:val="32"/>
          <w:szCs w:val="32"/>
        </w:rPr>
        <w:t>所有应聘人员参加现场资格审查、考试和体检时应佩戴防护口罩，主动</w:t>
      </w:r>
      <w:r>
        <w:rPr>
          <w:rFonts w:ascii="仿宋" w:eastAsia="仿宋" w:hAnsi="仿宋" w:cs="仿宋" w:hint="eastAsia"/>
          <w:b/>
          <w:bCs/>
          <w:sz w:val="32"/>
          <w:szCs w:val="32"/>
        </w:rPr>
        <w:t>提交《应聘人员健康承诺书》《应聘人员健康管理信息采集表》、</w:t>
      </w:r>
      <w:r>
        <w:rPr>
          <w:rFonts w:ascii="仿宋_GB2312" w:eastAsia="仿宋_GB2312" w:hint="eastAsia"/>
          <w:b/>
          <w:sz w:val="32"/>
          <w:szCs w:val="32"/>
        </w:rPr>
        <w:t>山东省电子健康通行码（绿码,原则上不允许使用手机截屏或纸质打印健康通行码）</w:t>
      </w:r>
      <w:r>
        <w:rPr>
          <w:rFonts w:ascii="仿宋" w:eastAsia="仿宋" w:hAnsi="仿宋" w:cs="仿宋" w:hint="eastAsia"/>
          <w:b/>
          <w:bCs/>
          <w:sz w:val="32"/>
          <w:szCs w:val="32"/>
        </w:rPr>
        <w:t>、笔试准考证和身份证，并按要求接受体温测量</w:t>
      </w:r>
      <w:r>
        <w:rPr>
          <w:rFonts w:ascii="仿宋_GB2312" w:eastAsia="仿宋_GB2312" w:hint="eastAsia"/>
          <w:sz w:val="32"/>
          <w:szCs w:val="32"/>
        </w:rPr>
        <w:t>。无法提供健康证明的，以及经现场专业人员确认有可疑症状（</w:t>
      </w:r>
      <w:r>
        <w:rPr>
          <w:rFonts w:ascii="仿宋_GB2312" w:eastAsia="仿宋_GB2312" w:hAnsi="仿宋" w:cs="仿宋" w:hint="eastAsia"/>
          <w:sz w:val="32"/>
          <w:szCs w:val="32"/>
        </w:rPr>
        <w:t>体温</w:t>
      </w:r>
      <w:r>
        <w:rPr>
          <w:rFonts w:ascii="仿宋_GB2312" w:eastAsia="仿宋_GB2312" w:hAnsi="仿宋" w:cs="仿宋"/>
          <w:sz w:val="32"/>
          <w:szCs w:val="32"/>
        </w:rPr>
        <w:t>37.3</w:t>
      </w:r>
      <w:r>
        <w:rPr>
          <w:rFonts w:ascii="仿宋_GB2312" w:eastAsia="仿宋_GB2312" w:hAnsi="仿宋" w:cs="仿宋" w:hint="eastAsia"/>
          <w:sz w:val="32"/>
          <w:szCs w:val="32"/>
        </w:rPr>
        <w:t>℃以上，出现持续干咳、乏力、呼吸困难等症状</w:t>
      </w:r>
      <w:r>
        <w:rPr>
          <w:rFonts w:ascii="仿宋_GB2312" w:eastAsia="仿宋_GB2312" w:hint="eastAsia"/>
          <w:sz w:val="32"/>
          <w:szCs w:val="32"/>
        </w:rPr>
        <w:t>）的应聘人员，不得进入考点。应聘人员要服从工作人员指挥管理，自觉保持安全距离。现场资格审查、考试和体检过程中，如出现疑似症状，应聘人员应主动报告。结束后，应主动离开，不得聚集。</w:t>
      </w:r>
    </w:p>
    <w:p w:rsidR="0099378C" w:rsidRDefault="0059448B">
      <w:pPr>
        <w:spacing w:line="560" w:lineRule="exact"/>
        <w:ind w:firstLineChars="200" w:firstLine="640"/>
        <w:rPr>
          <w:rFonts w:ascii="仿宋_GB2312" w:eastAsia="仿宋_GB2312"/>
          <w:sz w:val="32"/>
          <w:szCs w:val="32"/>
        </w:rPr>
      </w:pPr>
      <w:r>
        <w:rPr>
          <w:rFonts w:ascii="仿宋_GB2312" w:eastAsia="仿宋_GB2312" w:hint="eastAsia"/>
          <w:sz w:val="32"/>
          <w:szCs w:val="32"/>
        </w:rPr>
        <w:t>（三）请广大应聘人员近期注意做好自我健康管理，以免影</w:t>
      </w:r>
      <w:r>
        <w:rPr>
          <w:rFonts w:ascii="仿宋_GB2312" w:eastAsia="仿宋_GB2312" w:hint="eastAsia"/>
          <w:sz w:val="32"/>
          <w:szCs w:val="32"/>
        </w:rPr>
        <w:lastRenderedPageBreak/>
        <w:t>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32.违纪违规应聘人员如何处理？</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33.本次招聘是否指定辅导用书？</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34.公开招聘期间有哪些联系方式？</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咨询招聘简章、报考岗位有关问题，请联系电话：0535-7286792。</w:t>
      </w:r>
    </w:p>
    <w:p w:rsidR="0099378C" w:rsidRDefault="005944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监督电话：0535-7286086。</w:t>
      </w:r>
    </w:p>
    <w:p w:rsidR="0099378C" w:rsidRDefault="0059448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35.应聘人员还需注意哪些问题？</w:t>
      </w:r>
    </w:p>
    <w:p w:rsidR="0099378C" w:rsidRDefault="0059448B" w:rsidP="008A48F5">
      <w:pPr>
        <w:spacing w:line="560" w:lineRule="exact"/>
        <w:ind w:firstLineChars="200" w:firstLine="640"/>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rsidR="0099378C" w:rsidSect="0099378C">
      <w:footerReference w:type="even"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2C6" w:rsidRDefault="003E62C6" w:rsidP="0099378C">
      <w:r>
        <w:separator/>
      </w:r>
    </w:p>
  </w:endnote>
  <w:endnote w:type="continuationSeparator" w:id="1">
    <w:p w:rsidR="003E62C6" w:rsidRDefault="003E62C6" w:rsidP="009937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8C" w:rsidRDefault="00366E66">
    <w:pPr>
      <w:pStyle w:val="a3"/>
      <w:framePr w:wrap="around" w:vAnchor="text" w:hAnchor="margin" w:xAlign="center" w:y="1"/>
      <w:rPr>
        <w:rStyle w:val="a5"/>
      </w:rPr>
    </w:pPr>
    <w:r>
      <w:fldChar w:fldCharType="begin"/>
    </w:r>
    <w:r w:rsidR="0059448B">
      <w:rPr>
        <w:rStyle w:val="a5"/>
      </w:rPr>
      <w:instrText xml:space="preserve">PAGE  </w:instrText>
    </w:r>
    <w:r>
      <w:fldChar w:fldCharType="separate"/>
    </w:r>
    <w:r w:rsidR="0059448B">
      <w:rPr>
        <w:rStyle w:val="a5"/>
      </w:rPr>
      <w:t>5</w:t>
    </w:r>
    <w:r>
      <w:fldChar w:fldCharType="end"/>
    </w:r>
  </w:p>
  <w:p w:rsidR="0099378C" w:rsidRDefault="0099378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8C" w:rsidRDefault="00366E66">
    <w:pPr>
      <w:pStyle w:val="a3"/>
      <w:framePr w:wrap="around" w:vAnchor="text" w:hAnchor="margin" w:xAlign="center" w:y="1"/>
      <w:rPr>
        <w:rStyle w:val="a5"/>
      </w:rPr>
    </w:pPr>
    <w:r>
      <w:fldChar w:fldCharType="begin"/>
    </w:r>
    <w:r w:rsidR="0059448B">
      <w:rPr>
        <w:rStyle w:val="a5"/>
      </w:rPr>
      <w:instrText xml:space="preserve">PAGE  </w:instrText>
    </w:r>
    <w:r>
      <w:fldChar w:fldCharType="separate"/>
    </w:r>
    <w:r w:rsidR="008505F8">
      <w:rPr>
        <w:rStyle w:val="a5"/>
        <w:noProof/>
      </w:rPr>
      <w:t>12</w:t>
    </w:r>
    <w:r>
      <w:fldChar w:fldCharType="end"/>
    </w:r>
  </w:p>
  <w:p w:rsidR="0099378C" w:rsidRDefault="009937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2C6" w:rsidRDefault="003E62C6" w:rsidP="0099378C">
      <w:r>
        <w:separator/>
      </w:r>
    </w:p>
  </w:footnote>
  <w:footnote w:type="continuationSeparator" w:id="1">
    <w:p w:rsidR="003E62C6" w:rsidRDefault="003E62C6" w:rsidP="009937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1E66"/>
    <w:rsid w:val="00062425"/>
    <w:rsid w:val="00366E66"/>
    <w:rsid w:val="003E62C6"/>
    <w:rsid w:val="00437174"/>
    <w:rsid w:val="0059448B"/>
    <w:rsid w:val="00825CA5"/>
    <w:rsid w:val="008505F8"/>
    <w:rsid w:val="00886C16"/>
    <w:rsid w:val="008A48F5"/>
    <w:rsid w:val="00921E66"/>
    <w:rsid w:val="00990FAC"/>
    <w:rsid w:val="0099378C"/>
    <w:rsid w:val="009B4F90"/>
    <w:rsid w:val="00DC784B"/>
    <w:rsid w:val="00E0259B"/>
    <w:rsid w:val="0B3930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78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99378C"/>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9937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qFormat/>
    <w:rsid w:val="0099378C"/>
  </w:style>
  <w:style w:type="character" w:customStyle="1" w:styleId="Char0">
    <w:name w:val="页眉 Char"/>
    <w:basedOn w:val="a0"/>
    <w:link w:val="a4"/>
    <w:uiPriority w:val="99"/>
    <w:semiHidden/>
    <w:rsid w:val="0099378C"/>
    <w:rPr>
      <w:sz w:val="18"/>
      <w:szCs w:val="18"/>
    </w:rPr>
  </w:style>
  <w:style w:type="character" w:customStyle="1" w:styleId="Char">
    <w:name w:val="页脚 Char"/>
    <w:basedOn w:val="a0"/>
    <w:link w:val="a3"/>
    <w:uiPriority w:val="99"/>
    <w:semiHidden/>
    <w:rsid w:val="0099378C"/>
    <w:rPr>
      <w:sz w:val="18"/>
      <w:szCs w:val="18"/>
    </w:rPr>
  </w:style>
  <w:style w:type="paragraph" w:customStyle="1" w:styleId="p18">
    <w:name w:val="p18"/>
    <w:basedOn w:val="a"/>
    <w:qFormat/>
    <w:rsid w:val="0099378C"/>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cp:revision>
  <dcterms:created xsi:type="dcterms:W3CDTF">2021-08-03T02:45:00Z</dcterms:created>
  <dcterms:modified xsi:type="dcterms:W3CDTF">2021-09-01T04:43:00Z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