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兰溪市交通建设投资集团有限公司招聘计划表</w:t>
      </w:r>
    </w:p>
    <w:tbl>
      <w:tblPr>
        <w:tblStyle w:val="2"/>
        <w:tblW w:w="14348" w:type="dxa"/>
        <w:tblInd w:w="1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15"/>
        <w:gridCol w:w="1200"/>
        <w:gridCol w:w="735"/>
        <w:gridCol w:w="855"/>
        <w:gridCol w:w="1455"/>
        <w:gridCol w:w="1215"/>
        <w:gridCol w:w="1725"/>
        <w:gridCol w:w="4155"/>
        <w:gridCol w:w="7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年龄及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可报考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要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兰溪市顺达路桥有限公司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洒水车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3年以上驾龄且无交通事故记录；2、爱岗敬业、踏实肯干，具有良好的团队合作精神。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男女不限，45周岁以下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土木工程、道路与桥梁、公路工程、建筑工程等相关专业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有1年以上道路施工、房建施工管理工作经验；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、能独立完成测量放样工作；熟悉施工资料编制、计量等相关工作；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、爱岗敬业、踏实肯干，具有良好的团队合作精神与沟通能力。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6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兰溪致达建筑材料发展有限公司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内勤人员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男女不限，45周岁以下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1、有3年以上统计工作经验；2、同等条件下，有建材销售经验者优先；3、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爱岗敬业、踏实肯干，具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兼职统计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浙江兰溪港内河港务有限公司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男女不限，45周岁以下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土木工程、道路与桥梁、公路工程、建筑工程、市政工程等相关专业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1、有中级职称、建造师证、相关工程管理经验；2、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爱岗敬业、踏实肯干，具有良好的团队合作精神与沟通能力。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6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兰溪市交投工程建设有限公司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男女不限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1、能熟练操作OFFICE办公软件，有良好的文字处理能力，熟悉各种公文写作；2、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爱岗敬业、踏实肯干，具有良好的团队合作精神与沟通能力。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44D8"/>
    <w:rsid w:val="007F5372"/>
    <w:rsid w:val="07B76F8E"/>
    <w:rsid w:val="0E016579"/>
    <w:rsid w:val="15833FD1"/>
    <w:rsid w:val="1D93217C"/>
    <w:rsid w:val="27001E7B"/>
    <w:rsid w:val="34E014E6"/>
    <w:rsid w:val="3ADF3BD2"/>
    <w:rsid w:val="3C753073"/>
    <w:rsid w:val="3E814F56"/>
    <w:rsid w:val="4DBC5CEF"/>
    <w:rsid w:val="596F3913"/>
    <w:rsid w:val="64D57E16"/>
    <w:rsid w:val="68DB44D8"/>
    <w:rsid w:val="6C50580B"/>
    <w:rsid w:val="75BC601D"/>
    <w:rsid w:val="7C55764B"/>
    <w:rsid w:val="7CD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2021-03-03T01:22:00Z</dcterms:created>
  <dc:creator>ldj</dc:creator>
  <cp:lastModifiedBy>胡欢</cp:lastModifiedBy>
  <dcterms:modified xsi:type="dcterms:W3CDTF">2021-08-30T07:55:15Z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D135D50D7ADA42DBA6142964E978CA1C</vt:lpwstr>
  </property>
</Properties>
</file>