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8"/>
          <w:sz w:val="32"/>
          <w:szCs w:val="32"/>
          <w:lang w:eastAsia="zh-CN"/>
        </w:rPr>
      </w:pP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一、考生参加考试须全程佩戴口罩。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8"/>
          <w:sz w:val="32"/>
          <w:szCs w:val="32"/>
        </w:rPr>
      </w:pP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二、考生进入考场，只准带必要的文具，如签字笔、</w:t>
      </w:r>
      <w:r>
        <w:rPr>
          <w:rFonts w:hint="eastAsia" w:ascii="仿宋_GB2312" w:eastAsia="仿宋_GB2312"/>
          <w:kern w:val="8"/>
          <w:sz w:val="32"/>
          <w:szCs w:val="32"/>
        </w:rPr>
        <w:t>铅笔、橡皮</w:t>
      </w: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kern w:val="8"/>
          <w:sz w:val="32"/>
          <w:szCs w:val="32"/>
        </w:rPr>
        <w:t>格尺等，</w:t>
      </w:r>
      <w:r>
        <w:rPr>
          <w:rFonts w:ascii="仿宋_GB2312" w:eastAsia="仿宋_GB2312"/>
          <w:kern w:val="8"/>
          <w:sz w:val="32"/>
          <w:szCs w:val="32"/>
        </w:rPr>
        <w:t>不准携带</w:t>
      </w: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任何</w:t>
      </w:r>
      <w:r>
        <w:rPr>
          <w:rFonts w:ascii="仿宋_GB2312" w:eastAsia="仿宋_GB2312"/>
          <w:kern w:val="8"/>
          <w:sz w:val="32"/>
          <w:szCs w:val="32"/>
        </w:rPr>
        <w:t>书籍、</w:t>
      </w: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纸张</w:t>
      </w:r>
      <w:r>
        <w:rPr>
          <w:rFonts w:ascii="仿宋_GB2312" w:eastAsia="仿宋_GB2312"/>
          <w:kern w:val="8"/>
          <w:sz w:val="32"/>
          <w:szCs w:val="32"/>
        </w:rPr>
        <w:t>、笔记本</w:t>
      </w: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等；严禁将手机、电子记事本、计算器等有记忆性的电子设备带入考场，带入的要关机并交监考人员代为保管，否则一律按违纪取消考试资格。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kern w:val="8"/>
          <w:sz w:val="32"/>
          <w:szCs w:val="32"/>
        </w:rPr>
      </w:pP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三、考生凭准考证号码</w:t>
      </w:r>
      <w:r>
        <w:rPr>
          <w:rFonts w:hint="eastAsia" w:ascii="仿宋_GB2312" w:eastAsia="仿宋_GB2312"/>
          <w:kern w:val="8"/>
          <w:sz w:val="32"/>
          <w:szCs w:val="32"/>
        </w:rPr>
        <w:t>对号入座，</w:t>
      </w: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kern w:val="8"/>
          <w:sz w:val="32"/>
          <w:szCs w:val="32"/>
        </w:rPr>
        <w:t>将准考证</w:t>
      </w: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kern w:val="8"/>
          <w:sz w:val="32"/>
          <w:szCs w:val="32"/>
        </w:rPr>
        <w:t>身份证原件放到桌子左上角以便核对，</w:t>
      </w: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考试开始后，方可开始答卷。</w:t>
      </w:r>
      <w:r>
        <w:rPr>
          <w:rFonts w:hint="eastAsia" w:ascii="仿宋_GB2312" w:eastAsia="仿宋_GB2312"/>
          <w:kern w:val="8"/>
          <w:sz w:val="32"/>
          <w:szCs w:val="32"/>
        </w:rPr>
        <w:t>开考</w:t>
      </w:r>
      <w:r>
        <w:rPr>
          <w:rFonts w:hint="eastAsia" w:ascii="仿宋_GB2312" w:eastAsia="仿宋_GB2312"/>
          <w:b w:val="0"/>
          <w:bCs w:val="0"/>
          <w:kern w:val="8"/>
          <w:sz w:val="32"/>
          <w:szCs w:val="32"/>
        </w:rPr>
        <w:t>5</w:t>
      </w:r>
      <w:r>
        <w:rPr>
          <w:rFonts w:hint="eastAsia" w:ascii="仿宋_GB2312" w:eastAsia="仿宋_GB2312"/>
          <w:kern w:val="8"/>
          <w:sz w:val="32"/>
          <w:szCs w:val="32"/>
        </w:rPr>
        <w:t>分钟后不得进入考场；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kern w:val="8"/>
          <w:sz w:val="32"/>
          <w:szCs w:val="32"/>
          <w:lang w:eastAsia="zh-CN"/>
        </w:rPr>
      </w:pP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四、考试时间内因特殊情况，经监考人员同意暂时离开考室者，必须有监考人员陪同。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kern w:val="8"/>
          <w:sz w:val="32"/>
          <w:szCs w:val="32"/>
          <w:lang w:eastAsia="zh-CN"/>
        </w:rPr>
      </w:pP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五、考生对试题有疑问时，不得向监考人员询问，但遇试卷分发错误和试卷漏印、字迹模糊等问题，可举手询问。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kern w:val="8"/>
          <w:sz w:val="32"/>
          <w:szCs w:val="32"/>
          <w:lang w:eastAsia="zh-CN"/>
        </w:rPr>
      </w:pP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六、考生答题应使用2B铅笔和黑色钢笔或签字笔等同一种书写工具。否则，试卷作废。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kern w:val="8"/>
          <w:sz w:val="32"/>
          <w:szCs w:val="32"/>
          <w:lang w:eastAsia="zh-CN"/>
        </w:rPr>
      </w:pP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七、考生答题前，要在考卷指定位置填写名字、考号。凡姓名、考号漏填</w:t>
      </w:r>
      <w:r>
        <w:rPr>
          <w:rFonts w:hint="eastAsia" w:ascii="仿宋_GB2312" w:eastAsia="仿宋_GB2312"/>
          <w:kern w:val="8"/>
          <w:sz w:val="32"/>
          <w:szCs w:val="32"/>
        </w:rPr>
        <w:t>、错填或字迹不清</w:t>
      </w: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、无法辨认，以及在指定位置以外地方填写姓名、考号或作其他标记的试卷一律作废。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kern w:val="8"/>
          <w:sz w:val="32"/>
          <w:szCs w:val="32"/>
          <w:lang w:eastAsia="zh-CN"/>
        </w:rPr>
      </w:pP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八、考试结束时间一到，考生必须立即停止答卷，坐在原位不动，待监考人员收卷并核对无误后方能离开考室。严禁将试卷和稿纸带走。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kern w:val="8"/>
          <w:sz w:val="32"/>
          <w:szCs w:val="32"/>
          <w:lang w:eastAsia="zh-CN"/>
        </w:rPr>
      </w:pP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九、不得提前交卷，不得提前离开考室。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kern w:val="8"/>
          <w:sz w:val="32"/>
          <w:szCs w:val="32"/>
          <w:lang w:eastAsia="zh-CN"/>
        </w:rPr>
      </w:pP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十、凡有作弊行为的考生，一律按章处理，并通报考生所在的单位</w:t>
      </w:r>
      <w:r>
        <w:rPr>
          <w:rFonts w:hint="eastAsia" w:ascii="仿宋_GB2312" w:eastAsia="仿宋_GB2312"/>
          <w:kern w:val="8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学校</w:t>
      </w:r>
      <w:r>
        <w:rPr>
          <w:rFonts w:hint="eastAsia" w:ascii="仿宋_GB2312" w:eastAsia="仿宋_GB2312"/>
          <w:kern w:val="8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kern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911C2"/>
    <w:rsid w:val="1FEF1223"/>
    <w:rsid w:val="23E911C2"/>
    <w:rsid w:val="2F0904C0"/>
    <w:rsid w:val="3BF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2021-08-27T08:59:00Z</dcterms:created>
  <dc:creator>新华</dc:creator>
  <cp:lastModifiedBy>新华</cp:lastModifiedBy>
  <dcterms:modified xsi:type="dcterms:W3CDTF">2021-08-27T09:42:50Z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E14712BC07B642DD82A5B7EEFA7A305E</vt:lpwstr>
  </property>
</Properties>
</file>