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426" w:lineRule="atLeast"/>
        <w:ind w:left="0" w:right="0" w:firstLine="0"/>
        <w:jc w:val="center"/>
        <w:rPr>
          <w:rFonts w:ascii="微软雅黑" w:hAnsi="微软雅黑" w:eastAsia="微软雅黑" w:cs="微软雅黑"/>
          <w:i w:val="0"/>
          <w:iCs w:val="0"/>
          <w:caps w:val="0"/>
          <w:color w:val="4C4C4C"/>
          <w:spacing w:val="0"/>
          <w:sz w:val="30"/>
          <w:szCs w:val="30"/>
        </w:rPr>
      </w:pPr>
      <w:r>
        <w:rPr>
          <w:rFonts w:hint="eastAsia" w:ascii="微软雅黑" w:hAnsi="微软雅黑" w:eastAsia="微软雅黑" w:cs="微软雅黑"/>
          <w:i w:val="0"/>
          <w:iCs w:val="0"/>
          <w:caps w:val="0"/>
          <w:color w:val="4C4C4C"/>
          <w:spacing w:val="0"/>
          <w:sz w:val="30"/>
          <w:szCs w:val="30"/>
          <w:bdr w:val="none" w:color="auto" w:sz="0" w:space="0"/>
          <w:shd w:val="clear" w:fill="FFFFFF"/>
        </w:rPr>
        <w:t>2021年动力谷发展研究中心公开招聘高层次专业人才拟聘用人员名单公示</w:t>
      </w:r>
    </w:p>
    <w:tbl>
      <w:tblPr>
        <w:tblW w:w="10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07"/>
        <w:gridCol w:w="3636"/>
        <w:gridCol w:w="1090"/>
        <w:gridCol w:w="2119"/>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8" w:hRule="atLeast"/>
        </w:trPr>
        <w:tc>
          <w:tcPr>
            <w:tcW w:w="2104" w:type="dxa"/>
            <w:tcBorders>
              <w:top w:val="single" w:color="auto" w:sz="4" w:space="0"/>
              <w:left w:val="single" w:color="auto" w:sz="4" w:space="0"/>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ascii="微软雅黑" w:hAnsi="微软雅黑" w:eastAsia="微软雅黑" w:cs="微软雅黑"/>
                <w:color w:val="4C4C4C"/>
                <w:sz w:val="17"/>
                <w:szCs w:val="17"/>
              </w:rPr>
            </w:pPr>
            <w:r>
              <w:rPr>
                <w:rStyle w:val="6"/>
                <w:rFonts w:ascii="楷体" w:hAnsi="楷体" w:eastAsia="楷体" w:cs="楷体"/>
                <w:i w:val="0"/>
                <w:iCs w:val="0"/>
                <w:caps w:val="0"/>
                <w:color w:val="4C4C4C"/>
                <w:spacing w:val="0"/>
                <w:sz w:val="26"/>
                <w:szCs w:val="26"/>
                <w:bdr w:val="none" w:color="auto" w:sz="0" w:space="0"/>
              </w:rPr>
              <w:t>招聘岗位</w:t>
            </w:r>
          </w:p>
        </w:tc>
        <w:tc>
          <w:tcPr>
            <w:tcW w:w="3631" w:type="dxa"/>
            <w:tcBorders>
              <w:top w:val="single" w:color="auto" w:sz="4" w:space="0"/>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Style w:val="6"/>
                <w:rFonts w:hint="eastAsia" w:ascii="楷体" w:hAnsi="楷体" w:eastAsia="楷体" w:cs="楷体"/>
                <w:i w:val="0"/>
                <w:iCs w:val="0"/>
                <w:caps w:val="0"/>
                <w:color w:val="4C4C4C"/>
                <w:spacing w:val="0"/>
                <w:sz w:val="26"/>
                <w:szCs w:val="26"/>
                <w:bdr w:val="none" w:color="auto" w:sz="0" w:space="0"/>
              </w:rPr>
              <w:t>拟聘用人员姓名</w:t>
            </w:r>
          </w:p>
        </w:tc>
        <w:tc>
          <w:tcPr>
            <w:tcW w:w="1089" w:type="dxa"/>
            <w:tcBorders>
              <w:top w:val="single" w:color="auto" w:sz="4" w:space="0"/>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Style w:val="6"/>
                <w:rFonts w:hint="eastAsia" w:ascii="楷体" w:hAnsi="楷体" w:eastAsia="楷体" w:cs="楷体"/>
                <w:i w:val="0"/>
                <w:iCs w:val="0"/>
                <w:caps w:val="0"/>
                <w:color w:val="4C4C4C"/>
                <w:spacing w:val="0"/>
                <w:sz w:val="26"/>
                <w:szCs w:val="26"/>
                <w:bdr w:val="none" w:color="auto" w:sz="0" w:space="0"/>
              </w:rPr>
              <w:t>性别</w:t>
            </w:r>
          </w:p>
        </w:tc>
        <w:tc>
          <w:tcPr>
            <w:tcW w:w="2116" w:type="dxa"/>
            <w:tcBorders>
              <w:top w:val="single" w:color="auto" w:sz="4" w:space="0"/>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Style w:val="6"/>
                <w:rFonts w:hint="eastAsia" w:ascii="楷体" w:hAnsi="楷体" w:eastAsia="楷体" w:cs="楷体"/>
                <w:i w:val="0"/>
                <w:iCs w:val="0"/>
                <w:caps w:val="0"/>
                <w:color w:val="4C4C4C"/>
                <w:spacing w:val="0"/>
                <w:sz w:val="26"/>
                <w:szCs w:val="26"/>
                <w:bdr w:val="none" w:color="auto" w:sz="0" w:space="0"/>
              </w:rPr>
              <w:t>准考证号</w:t>
            </w:r>
          </w:p>
        </w:tc>
        <w:tc>
          <w:tcPr>
            <w:tcW w:w="1102" w:type="dxa"/>
            <w:tcBorders>
              <w:top w:val="single" w:color="auto" w:sz="4" w:space="0"/>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Style w:val="6"/>
                <w:rFonts w:hint="eastAsia" w:ascii="楷体" w:hAnsi="楷体" w:eastAsia="楷体" w:cs="楷体"/>
                <w:i w:val="0"/>
                <w:iCs w:val="0"/>
                <w:caps w:val="0"/>
                <w:color w:val="4C4C4C"/>
                <w:spacing w:val="0"/>
                <w:sz w:val="26"/>
                <w:szCs w:val="26"/>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3" w:hRule="atLeast"/>
        </w:trPr>
        <w:tc>
          <w:tcPr>
            <w:tcW w:w="2104" w:type="dxa"/>
            <w:tcBorders>
              <w:top w:val="nil"/>
              <w:left w:val="single" w:color="auto" w:sz="4" w:space="0"/>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Fonts w:ascii="仿宋_GB2312" w:hAnsi="微软雅黑" w:eastAsia="仿宋_GB2312" w:cs="仿宋_GB2312"/>
                <w:i w:val="0"/>
                <w:iCs w:val="0"/>
                <w:caps w:val="0"/>
                <w:color w:val="4C4C4C"/>
                <w:spacing w:val="0"/>
                <w:sz w:val="26"/>
                <w:szCs w:val="26"/>
                <w:bdr w:val="none" w:color="auto" w:sz="0" w:space="0"/>
              </w:rPr>
              <w:t>管理岗位</w:t>
            </w:r>
          </w:p>
        </w:tc>
        <w:tc>
          <w:tcPr>
            <w:tcW w:w="3631" w:type="dxa"/>
            <w:tcBorders>
              <w:top w:val="nil"/>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4C4C4C"/>
                <w:spacing w:val="0"/>
                <w:sz w:val="26"/>
                <w:szCs w:val="26"/>
                <w:bdr w:val="none" w:color="auto" w:sz="0" w:space="0"/>
              </w:rPr>
              <w:t>廖岳</w:t>
            </w:r>
          </w:p>
        </w:tc>
        <w:tc>
          <w:tcPr>
            <w:tcW w:w="1089" w:type="dxa"/>
            <w:tcBorders>
              <w:top w:val="nil"/>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4C4C4C"/>
                <w:spacing w:val="0"/>
                <w:sz w:val="26"/>
                <w:szCs w:val="26"/>
                <w:bdr w:val="none" w:color="auto" w:sz="0" w:space="0"/>
              </w:rPr>
              <w:t>男</w:t>
            </w:r>
          </w:p>
        </w:tc>
        <w:tc>
          <w:tcPr>
            <w:tcW w:w="2116" w:type="dxa"/>
            <w:tcBorders>
              <w:top w:val="nil"/>
              <w:left w:val="nil"/>
              <w:bottom w:val="single" w:color="auto" w:sz="4" w:space="0"/>
              <w:right w:val="single" w:color="auto" w:sz="4" w:space="0"/>
            </w:tcBorders>
            <w:shd w:val="clear" w:color="auto" w:fill="FFFFFF"/>
            <w:tcMar>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4C4C4C"/>
                <w:spacing w:val="0"/>
                <w:sz w:val="26"/>
                <w:szCs w:val="26"/>
                <w:bdr w:val="none" w:color="auto" w:sz="0" w:space="0"/>
              </w:rPr>
              <w:t>101966</w:t>
            </w:r>
          </w:p>
        </w:tc>
        <w:tc>
          <w:tcPr>
            <w:tcW w:w="1102" w:type="dxa"/>
            <w:tcBorders>
              <w:top w:val="nil"/>
              <w:left w:val="nil"/>
              <w:bottom w:val="single" w:color="auto" w:sz="4" w:space="0"/>
              <w:right w:val="single" w:color="auto" w:sz="4" w:space="0"/>
            </w:tcBorders>
            <w:shd w:val="clear" w:color="auto" w:fill="FFFFFF"/>
            <w:tcMar>
              <w:left w:w="13" w:type="dxa"/>
              <w:right w:w="13"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17"/>
                <w:szCs w:val="17"/>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4C4C4C"/>
          <w:spacing w:val="0"/>
          <w:sz w:val="17"/>
          <w:szCs w:val="17"/>
        </w:rPr>
      </w:pPr>
      <w:r>
        <w:rPr>
          <w:rFonts w:ascii="方正仿宋_GBK" w:hAnsi="方正仿宋_GBK" w:eastAsia="方正仿宋_GBK" w:cs="方正仿宋_GBK"/>
          <w:i w:val="0"/>
          <w:iCs w:val="0"/>
          <w:caps w:val="0"/>
          <w:color w:val="4C4C4C"/>
          <w:spacing w:val="0"/>
          <w:sz w:val="26"/>
          <w:szCs w:val="26"/>
          <w:bdr w:val="none" w:color="auto" w:sz="0" w:space="0"/>
          <w:shd w:val="clear" w:fill="FFFFFF"/>
        </w:rPr>
        <w:t>   </w:t>
      </w:r>
      <w:r>
        <w:rPr>
          <w:rFonts w:hint="default" w:ascii="方正仿宋_GBK" w:hAnsi="方正仿宋_GBK" w:eastAsia="方正仿宋_GBK" w:cs="方正仿宋_GBK"/>
          <w:i w:val="0"/>
          <w:iCs w:val="0"/>
          <w:caps w:val="0"/>
          <w:color w:val="4C4C4C"/>
          <w:spacing w:val="0"/>
          <w:sz w:val="26"/>
          <w:szCs w:val="26"/>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B2EBF"/>
    <w:rsid w:val="74FB2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2021-08-24T06:15:00Z</dcterms:created>
  <dc:creator>WPS_1609033458</dc:creator>
  <cp:lastModifiedBy>WPS_1609033458</cp:lastModifiedBy>
  <dcterms:modified xsi:type="dcterms:W3CDTF">2021-08-24T06:15:28Z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178B50F01DDD4BEEAA9E432FEDC9D83B</vt:lpwstr>
  </property>
</Properties>
</file>