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1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sz w:val="36"/>
          <w:szCs w:val="36"/>
        </w:rPr>
        <w:t>岗位设置数量及条件</w:t>
      </w:r>
    </w:p>
    <w:bookmarkEnd w:id="0"/>
    <w:tbl>
      <w:tblPr>
        <w:tblStyle w:val="2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825"/>
        <w:gridCol w:w="3939"/>
        <w:gridCol w:w="3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岗位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数量</w:t>
            </w:r>
          </w:p>
        </w:tc>
        <w:tc>
          <w:tcPr>
            <w:tcW w:w="39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岗位条件</w:t>
            </w:r>
          </w:p>
        </w:tc>
        <w:tc>
          <w:tcPr>
            <w:tcW w:w="3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需提报材料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教体局基教科管理人员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393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1.年龄35周岁以下，本科及以上学历，高中教师资格证，教龄2年以上。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2.从事过疫情防控、办公室等工作，具备一定的疫情防控、办公室工作经验和计算机数据处理能力，有机关工作经历者优先。</w:t>
            </w:r>
          </w:p>
        </w:tc>
        <w:tc>
          <w:tcPr>
            <w:tcW w:w="392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1.身份证原件及复印件（1份）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2.毕业证原件及复印件（1份）</w:t>
            </w:r>
            <w:r>
              <w:rPr>
                <w:kern w:val="0"/>
                <w:sz w:val="20"/>
              </w:rPr>
              <w:br w:type="textWrapping"/>
            </w:r>
            <w:r>
              <w:rPr>
                <w:rFonts w:hint="eastAsia"/>
                <w:kern w:val="0"/>
                <w:sz w:val="20"/>
              </w:rPr>
              <w:t>2.</w:t>
            </w:r>
            <w:r>
              <w:rPr>
                <w:kern w:val="0"/>
                <w:sz w:val="20"/>
              </w:rPr>
              <w:t>教师资格证原件及复印件（</w:t>
            </w:r>
            <w:r>
              <w:rPr>
                <w:rFonts w:hint="eastAsia"/>
                <w:kern w:val="0"/>
                <w:sz w:val="20"/>
              </w:rPr>
              <w:t>1份）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3.学校开具的相关工作经历证明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教体局职成教科管理人员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393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1.潍坊市工业学校一线教师；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2.年龄35周岁及以下，本科及以上学历，教龄5年及以上。 </w:t>
            </w:r>
          </w:p>
        </w:tc>
        <w:tc>
          <w:tcPr>
            <w:tcW w:w="392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1.身份证原件及复印件（1份）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2.毕业证原件及复印件（1份）</w:t>
            </w:r>
            <w:r>
              <w:rPr>
                <w:kern w:val="0"/>
                <w:sz w:val="20"/>
              </w:rPr>
              <w:br w:type="textWrapping"/>
            </w:r>
            <w:r>
              <w:rPr>
                <w:rFonts w:hint="eastAsia"/>
                <w:kern w:val="0"/>
                <w:sz w:val="20"/>
              </w:rPr>
              <w:t>3.学校开具的相关工作经历证明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高中历史教研员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393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1.全市高中学校一线教师；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2.本科及以上学历，所学专业、现任教学科同招聘岗位学科一致；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3.年龄40周岁以下，教龄5年及以上，高级职称且为潍坊市级及以上教学能手（课堂大赛二等奖及以上），教学业绩突出的，年龄可适当放宽；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4.教学成绩须居全市同年级同学科前1/3位次。（市教科院学段教研室提供）</w:t>
            </w:r>
          </w:p>
        </w:tc>
        <w:tc>
          <w:tcPr>
            <w:tcW w:w="39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1.昌邑市兼职教研员或潍坊市级以上教学能手（立德树人标兵）证书原件及复印件（1份）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2.教学成果奖：近三年最高级别奖项证书原件及复印件（1份）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3.课堂大赛、课堂展示、优质课：近三年最高级别奖项证书原件及复印件（1份）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4.近三年曾担任学科教研组长（或学科教研室主任）的证明或任命书（学校负责人签字，单位盖章）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5.高中教师提供近三年的教学工作先进个人证书原件及复印件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6.一线教学5年以上及任教学科的证明（学校负责人签字，单位盖章）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7.本科证书、身份证原件、复印件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高中生物教研员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393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高中地理教研员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393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初中数学教研员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393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初中历史教研员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393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1.全市高中、初中学校在编一线教师；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2.本科及以上学历，所学专业、现任教学科同招聘岗位学科一致；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3.年龄40周岁以下，教龄5年及以上高级职称且为潍坊市级及以上教学能手（课堂大赛二等奖及以上），教学业绩突出的，年龄可适当放宽；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4.教学成绩须居全市同年级同学科前1/3位次。（市教科院学段教研室提供）</w:t>
            </w:r>
          </w:p>
        </w:tc>
        <w:tc>
          <w:tcPr>
            <w:tcW w:w="3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小学数学教研员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393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1.全市小学在编一线教师；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2.本科及以上学历，所学专业、现任教学科同招聘岗位学科一致；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3.年龄40周岁以下，教龄5年及以上；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4.教学成绩须居全市同年级同学科前1/3位次。（市教科院学段教研室提供）</w:t>
            </w:r>
          </w:p>
        </w:tc>
        <w:tc>
          <w:tcPr>
            <w:tcW w:w="3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实验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教研员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393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1.全市高中、初中在编一线教师；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2.本科及以上学历，所学专业、现任教学科须是物理、化学、生物学科之一；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3.年龄40周岁以下，教龄5年及以上。</w:t>
            </w:r>
          </w:p>
        </w:tc>
        <w:tc>
          <w:tcPr>
            <w:tcW w:w="3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F1B5E"/>
    <w:rsid w:val="41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2021-08-24T02:56:00Z</dcterms:created>
  <dc:creator>醉红尘</dc:creator>
  <cp:lastModifiedBy>醉红尘</cp:lastModifiedBy>
  <dcterms:modified xsi:type="dcterms:W3CDTF">2021-08-24T02:56:51Z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