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3" w:lineRule="exact"/>
        <w:ind w:left="468" w:right="0" w:firstLine="0"/>
        <w:jc w:val="left"/>
      </w:pPr>
      <w:bookmarkStart w:id="0" w:name="_GoBack"/>
      <w:bookmarkEnd w:id="0"/>
      <w:r>
        <w:t>附：</w:t>
      </w:r>
    </w:p>
    <w:p>
      <w:pPr>
        <w:pStyle w:val="2"/>
        <w:spacing w:line="240" w:lineRule="auto"/>
        <w:ind w:left="3752" w:right="833" w:hanging="212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w w:val="95"/>
        </w:rPr>
        <w:t xml:space="preserve">2021  </w:t>
      </w:r>
      <w:r>
        <w:rPr>
          <w:rFonts w:ascii="Microsoft JhengHei" w:hAnsi="Microsoft JhengHei" w:eastAsia="Microsoft JhengHei" w:cs="Microsoft JhengHei"/>
          <w:spacing w:val="33"/>
          <w:w w:val="95"/>
        </w:rPr>
        <w:t xml:space="preserve"> </w:t>
      </w:r>
      <w:r>
        <w:rPr>
          <w:rFonts w:ascii="Microsoft JhengHei" w:hAnsi="Microsoft JhengHei" w:eastAsia="Microsoft JhengHei" w:cs="Microsoft JhengHei"/>
          <w:w w:val="95"/>
        </w:rPr>
        <w:t>年兰陵县教育系统部分事业单位公开招聘教师</w:t>
      </w:r>
      <w:r>
        <w:rPr>
          <w:rFonts w:ascii="Microsoft JhengHei" w:hAnsi="Microsoft JhengHei" w:eastAsia="Microsoft JhengHei" w:cs="Microsoft JhengHei"/>
          <w:spacing w:val="24"/>
          <w:w w:val="99"/>
        </w:rPr>
        <w:t xml:space="preserve"> </w:t>
      </w:r>
      <w:r>
        <w:rPr>
          <w:rFonts w:ascii="Microsoft JhengHei" w:hAnsi="Microsoft JhengHei" w:eastAsia="Microsoft JhengHei" w:cs="Microsoft JhengHei"/>
        </w:rPr>
        <w:t>体检人员名单及分组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"/>
          <w:szCs w:val="2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徐小然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郝英雪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张孟伟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王莹莹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孙彤彤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刘紫琳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宋嘉仪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于菲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刘双春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崔婉婷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王玉龙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荣伟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徐之毅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崔正芳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刘呈伟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徐瑞卿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张彩虹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张盼盼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汤丹丹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胥彬彬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李家英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许俊娟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3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footerReference r:id="rId5" w:type="default"/>
          <w:pgSz w:w="11910" w:h="16840"/>
          <w:pgMar w:top="1520" w:right="1560" w:bottom="116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卜凡慧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李成辉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陈子君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冯林丽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曹馨媛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董慧萍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任恒丽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禚欣欣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桑胜敌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纪潇洁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刘岩磊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王亚楠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李思颖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马皓俊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杨晓玲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王文婕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朱炳欣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杜军宝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王秀眉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程宝玲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张子瑶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刘妮娜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李日芳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马立静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庄明星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姜红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杨颖颖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宋莹莹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王云鹏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张田影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尤康宁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孟庆艳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张明迪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柏建欣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宋诗君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张海荣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赵欣雅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徐倩倩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张建成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陶新新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董文强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张允辉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魏元玲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杜鑫鑫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宋玉如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宋远达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赵立艳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陈秋伊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冷鑫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咸瀞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王海杰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万淑敏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胡玉玲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徐芹凯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曹增珍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马兆香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刘怡含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张玉莹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温贵兴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郁珊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陶玉玺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安雪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王梅祥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陈文蕾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于升华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王学善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黄云凤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李玉峰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刘英娟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卜令娟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赵丽萍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李智慧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赵建建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麻庆侠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崔兰兰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赵景玉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张淑贞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晏士环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宋亚男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何晴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左衡秀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孙玉玉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季泽超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赵冉冉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刘欣宜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赵恩慧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刘亚楠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吕慧云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刘时峰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张华文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孙绍忻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刘桂炎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马春阳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代远程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汪秀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林宏锦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苏丹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褚洪翰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祝晓丽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孟祥林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周宏甜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李晓艳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晁代方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郭兴迪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相宇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田萌萌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彭政翔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黄侠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亓蒙娜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靳学叛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徐衍玉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赵修羽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战雅洁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任洪正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胡奉晓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张可钦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徐荣荣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陶海月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付艳飞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付金雨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曹源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刘萍萍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卢永茹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宋远宇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王春晓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高传鸿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张情情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李贵阳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崔丽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崔梅艳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杜元霄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孟祥国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付耀鹏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马一铭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卢胜男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公慧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卓彦君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张茜茜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张文蓉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董立迪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金惠敏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张文萍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盛中侠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吕洛洛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赵世斌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高思瑾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郭茂洋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李怀云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曹凌燕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张雨萌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张赛男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范鑫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郭淑娟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窦美华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唐文晴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危士芬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朱文鑫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李华伟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杨青青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徐自荣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薛英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王国涛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范宗芳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张晓雨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王飞然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赵庆伟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涂晨晨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孙文瑶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郭常杏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蔡静茹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高思雨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胡文浩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李文哲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党海波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张雯婷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王知鑫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孟娟娟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张燕平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陆畅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尹鹤霏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徐文文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田思娟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张桓语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姜也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刘祥翠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footerReference r:id="rId6" w:type="default"/>
          <w:pgSz w:w="11910" w:h="16840"/>
          <w:pgMar w:top="1340" w:right="1560" w:bottom="1140" w:left="760" w:header="0" w:footer="958" w:gutter="0"/>
          <w:pgNumType w:start="1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侯凤娇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徐凌飞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杨淇雲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朱梦南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段欣荣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刘相君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佘世杰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乔弘萍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彭雪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崔广宇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张茂凯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宋秀娟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季小莉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秦旭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卢晓慧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王春晓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赵迎芳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梁茂银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郑淑雯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姬子璇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王雨婷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郭亭亭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孙春蕾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侯梦雪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焦桂兰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马文珍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刘广荣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李利军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陈向玲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孟洛亦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刘倩羽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张丽霞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赵其艳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魏宝鑫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王秀艳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赵华瑶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张阳光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吴清红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魏志刚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黄浩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孟娇娇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万坤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杨小梅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杜广聪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王银芳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曹洪艳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刘文艳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宋秀秀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杨新迪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林均芳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代梦雪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孙留洋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郑淑敏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薛慧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毛娇娇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许翰林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徐丽杰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周林敏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佘思敏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田子涵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肖慧美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韦静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王智龙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黄媛媛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杜美雪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王明蕊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庄子莹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王嘉智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朱付涛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薛庆玲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齐中花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宋晓娜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申沙沙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王文昊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徐子涵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焦洪杰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盛景艳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张高琪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王庆瑶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毛健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颜重阳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付晓燕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姚婧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巩梦伟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谢袁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吴传盈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孙淑琪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李蔚凌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魏兰梅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董利巧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马浩锋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邱飞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王炳钦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焦士响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王凯歌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赵文娜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高干干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高中美术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龚理悦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高思思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王增龙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栾朋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李晓雪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杨玉欣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程宝花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夏梦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高中日语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王小龙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兰陵县特殊教育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特殊教育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田苗苗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兰陵县特殊教育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特殊教育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董梦贞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兰陵县特殊教育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特殊教育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訾莹莹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兰陵县特殊教育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特殊教育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兰陵县特殊教育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特殊教育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兰陵县特殊教育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特殊教育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仪颂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夏雪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陈文哲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王鲁燕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李晓丹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邵云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张立雪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王肖凤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许文志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马金贵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李晓利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程景阁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贺雨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黄云珍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李晓燕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赵庆梅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盛茜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曹秀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白梦伟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杜雅欣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3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宋相臣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孙丁丁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韩笑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李领山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吴萍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岳妮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栗菲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孙银玲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杨新新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刘瑞琦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吴广丽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杜欣苗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王庆荣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魏雅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陈玉静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赵飞鸿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王紫莹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杨坤宇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梁晓艺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赵鑫月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王晓雪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高永凤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秦西美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耿丽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张文华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杨荣荣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刘梦梦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付建慧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高春晓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25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姜智慧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张琳娜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于文洁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周钰婷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胡冰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马阿桃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代学玉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丁珠冬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孙一荷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陈立云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任常红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冯晓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张宇琪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王珊珊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刘向萍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李春苗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陆昕宇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王亚欣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马圣洁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闫良菊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魏萍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宋慧琳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韩玉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吴美雪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刘安然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张秀娟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张传静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林可心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6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梁梦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毛天兰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李世纪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赵容萱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沙露露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赵继龙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马玉萍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刘瑞瑞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高伟迪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4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董聪聪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盛维晓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孙睿宁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付雨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羿冉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顾晴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姚葵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张鑫宇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井慧琳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段杰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张慧颖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任艳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宁金凤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沈艳伟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宋素慧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范天丽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蔡明芝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赵培培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王亚茹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张家芳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陈梦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杜从美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徐淑琪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金静静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谭敏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卢晓涵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吴旋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何青艳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赵旭旭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县直幼儿园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91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张欣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侯梦冬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孟高雅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钱胜祥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周丽晨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蒋浩天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0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樊冰新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3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姚敏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宋秋然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荣文杰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颜丙娜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赵亚光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1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徐启涛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王瑞雪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1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吕文杰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2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孙成满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2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李学芳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2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范文谦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徐玉才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郭晓婷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赵一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朱玉丽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潘鹏辉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蒋雪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>
      <w:pPr>
        <w:spacing w:after="0" w:line="304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1910" w:h="16840"/>
          <w:pgMar w:top="1340" w:right="1560" w:bottom="1140" w:left="76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1800"/>
        <w:gridCol w:w="1620"/>
        <w:gridCol w:w="90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7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40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韩菲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刘阳飞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田欣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费晓云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姚夏禹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4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梁潇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李凯利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王田利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王禹涵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0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11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李淑敏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118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周洁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left="1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机电专业技能大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赛辅导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杨云彬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机电专业技能大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赛辅导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梁玉硕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数控专业技能大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赛辅导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马德鹏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汽修专业技能大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赛辅导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王加斌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6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汽修专业技能大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赛辅导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侯世龙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8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汽修专业技能大</w:t>
            </w:r>
          </w:p>
          <w:p>
            <w:pPr>
              <w:pStyle w:val="7"/>
              <w:spacing w:line="330" w:lineRule="exact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赛辅导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刘宋汝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0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9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计算机专业技能</w:t>
            </w:r>
          </w:p>
          <w:p>
            <w:pPr>
              <w:pStyle w:val="7"/>
              <w:spacing w:line="33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大赛辅导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伊现恩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40" w:lineRule="auto"/>
              <w:ind w:left="23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</w:t>
            </w:r>
          </w:p>
        </w:tc>
      </w:tr>
    </w:tbl>
    <w:p/>
    <w:sectPr>
      <w:footerReference r:id="rId7" w:type="default"/>
      <w:pgSz w:w="11910" w:h="16840"/>
      <w:pgMar w:top="1340" w:right="1560" w:bottom="1140" w:left="760" w:header="0" w:footer="958" w:gutter="0"/>
      <w:pgNumType w:start="2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w:pict>
        <v:shape id="_x0000_s2049" o:spid="_x0000_s2049" o:spt="202" type="#_x0000_t202" style="position:absolute;left:0pt;margin-left:293.4pt;margin-top:782pt;height:11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291.15pt;margin-top:782pt;height:11pt;width:13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291.15pt;margin-top:782pt;height:11pt;width:13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E377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 w:firstLine="640"/>
    </w:pPr>
    <w:rPr>
      <w:rFonts w:ascii="Microsoft JhengHei" w:hAnsi="Microsoft JhengHei" w:eastAsia="Microsoft JhengHei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2021-08-24T18:34:00Z</dcterms:created>
  <dc:creator>admin</dc:creator>
  <cp:lastModifiedBy>慢热Cc</cp:lastModifiedBy>
  <dcterms:modified xsi:type="dcterms:W3CDTF">2021-08-24T10:35:33Z</dcterms:modified>
  <dc:title>于2015年度兰陵县事业单位公开招聘工作人员普通教师类、职业教育类体检工作的通知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0CAC86F962374361AB49A0B6748BC3DF</vt:lpwstr>
  </property>
</Properties>
</file>