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3"/>
        <w:keepNext w:val="0"/>
        <w:keepLines w:val="0"/>
        <w:pageBreakBefore w:val="0"/>
        <w:widowControl/>
        <w:kinsoku/>
        <w:wordWrap/>
        <w:overflowPunct/>
        <w:topLinePunct w:val="0"/>
        <w:autoSpaceDE/>
        <w:autoSpaceDN/>
        <w:bidi w:val="0"/>
        <w:adjustRightInd/>
        <w:snapToGrid/>
        <w:spacing w:line="540" w:lineRule="exact"/>
        <w:ind w:left="-220" w:leftChars="-100" w:right="-220" w:rightChars="-100"/>
        <w:jc w:val="center"/>
        <w:textAlignment w:val="auto"/>
        <w:rPr>
          <w:rStyle w:val="6"/>
          <w:rFonts w:hint="eastAsia" w:ascii="方正小标宋简体" w:eastAsia="方正小标宋简体"/>
          <w:b/>
          <w:sz w:val="44"/>
          <w:szCs w:val="44"/>
        </w:rPr>
      </w:pPr>
      <w:r>
        <w:rPr>
          <w:rStyle w:val="6"/>
          <w:rFonts w:hint="eastAsia" w:ascii="方正小标宋简体" w:eastAsia="方正小标宋简体"/>
          <w:b/>
          <w:sz w:val="44"/>
          <w:szCs w:val="44"/>
        </w:rPr>
        <w:t>2021年平南县事业单位公开招聘工作人员体检防疫须知</w:t>
      </w:r>
    </w:p>
    <w:p>
      <w:pPr>
        <w:pStyle w:val="3"/>
        <w:keepNext w:val="0"/>
        <w:keepLines w:val="0"/>
        <w:pageBreakBefore w:val="0"/>
        <w:widowControl/>
        <w:kinsoku/>
        <w:wordWrap/>
        <w:overflowPunct/>
        <w:topLinePunct w:val="0"/>
        <w:autoSpaceDE/>
        <w:autoSpaceDN/>
        <w:bidi w:val="0"/>
        <w:spacing w:line="540" w:lineRule="exact"/>
        <w:jc w:val="center"/>
        <w:textAlignment w:val="auto"/>
      </w:pPr>
      <w:r>
        <w:t xml:space="preserve">  </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根据自治区新型冠状病毒感染的肺炎疫情防控工作领导小组指挥部《关于印发各类现场笔试面试新冠肺炎疫情防控指引的通知》（桂新冠防指〔2020〕167号）等文件精神，落实落细广西新冠肺炎疫情防控要求，切实保障考生的生命安全和身体健康，确保</w:t>
      </w:r>
      <w:r>
        <w:rPr>
          <w:rFonts w:hint="eastAsia" w:ascii="仿宋_GB2312" w:hAnsi="微软雅黑" w:eastAsia="仿宋_GB2312" w:cs="Times New Roman"/>
          <w:color w:val="333333"/>
          <w:sz w:val="32"/>
          <w:szCs w:val="32"/>
          <w:lang w:eastAsia="zh-CN"/>
        </w:rPr>
        <w:t>体检</w:t>
      </w:r>
      <w:r>
        <w:rPr>
          <w:rFonts w:hint="eastAsia" w:ascii="仿宋_GB2312" w:hAnsi="微软雅黑" w:eastAsia="仿宋_GB2312" w:cs="Times New Roman"/>
          <w:color w:val="333333"/>
          <w:sz w:val="32"/>
          <w:szCs w:val="32"/>
        </w:rPr>
        <w:t>工作顺利进行，</w:t>
      </w:r>
      <w:r>
        <w:rPr>
          <w:rFonts w:ascii="仿宋_GB2312" w:hAnsi="宋体" w:eastAsia="仿宋_GB2312" w:cs="仿宋_GB2312"/>
          <w:i w:val="0"/>
          <w:caps w:val="0"/>
          <w:color w:val="333333"/>
          <w:spacing w:val="0"/>
          <w:sz w:val="32"/>
          <w:szCs w:val="32"/>
          <w:highlight w:val="none"/>
          <w:shd w:val="clear" w:color="auto" w:fill="FFFFFF"/>
        </w:rPr>
        <w:t>请所有</w:t>
      </w:r>
      <w:r>
        <w:rPr>
          <w:rFonts w:hint="eastAsia" w:ascii="仿宋_GB2312" w:hAnsi="宋体" w:eastAsia="仿宋_GB2312" w:cs="仿宋_GB2312"/>
          <w:i w:val="0"/>
          <w:caps w:val="0"/>
          <w:color w:val="333333"/>
          <w:spacing w:val="0"/>
          <w:sz w:val="32"/>
          <w:szCs w:val="32"/>
          <w:highlight w:val="none"/>
          <w:shd w:val="clear" w:color="auto" w:fill="FFFFFF"/>
          <w:lang w:eastAsia="zh-CN"/>
        </w:rPr>
        <w:t>参加体检的</w:t>
      </w:r>
      <w:r>
        <w:rPr>
          <w:rFonts w:ascii="仿宋_GB2312" w:hAnsi="宋体" w:eastAsia="仿宋_GB2312" w:cs="仿宋_GB2312"/>
          <w:i w:val="0"/>
          <w:caps w:val="0"/>
          <w:color w:val="333333"/>
          <w:spacing w:val="0"/>
          <w:sz w:val="32"/>
          <w:szCs w:val="32"/>
          <w:highlight w:val="none"/>
          <w:shd w:val="clear" w:color="auto" w:fill="FFFFFF"/>
        </w:rPr>
        <w:t>考生知悉、理解、配合、支持防疫的措施和要求。</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default" w:ascii="仿宋_GB2312" w:hAnsi="微软雅黑" w:eastAsia="仿宋_GB2312" w:cs="Times New Roman"/>
          <w:color w:val="333333"/>
          <w:sz w:val="32"/>
          <w:szCs w:val="32"/>
          <w:lang w:val="en-US" w:eastAsia="zh-CN"/>
        </w:rPr>
      </w:pPr>
      <w:r>
        <w:rPr>
          <w:rFonts w:hint="eastAsia" w:ascii="仿宋_GB2312" w:hAnsi="微软雅黑" w:eastAsia="仿宋_GB2312" w:cs="Times New Roman"/>
          <w:color w:val="333333"/>
          <w:sz w:val="32"/>
          <w:szCs w:val="32"/>
        </w:rPr>
        <w:t>一、考生应在</w:t>
      </w:r>
      <w:r>
        <w:rPr>
          <w:rFonts w:hint="eastAsia" w:ascii="仿宋_GB2312" w:hAnsi="微软雅黑" w:eastAsia="仿宋_GB2312" w:cs="Times New Roman"/>
          <w:color w:val="333333"/>
          <w:sz w:val="32"/>
          <w:szCs w:val="32"/>
          <w:lang w:eastAsia="zh-CN"/>
        </w:rPr>
        <w:t>体检</w:t>
      </w:r>
      <w:r>
        <w:rPr>
          <w:rFonts w:hint="eastAsia" w:ascii="仿宋_GB2312" w:hAnsi="微软雅黑" w:eastAsia="仿宋_GB2312" w:cs="Times New Roman"/>
          <w:color w:val="333333"/>
          <w:sz w:val="32"/>
          <w:szCs w:val="32"/>
        </w:rPr>
        <w:t>前</w:t>
      </w:r>
      <w:r>
        <w:rPr>
          <w:rFonts w:hint="eastAsia" w:ascii="仿宋_GB2312" w:hAnsi="宋体" w:eastAsia="仿宋_GB2312" w:cs="仿宋_GB2312"/>
          <w:i w:val="0"/>
          <w:caps w:val="0"/>
          <w:color w:val="333333"/>
          <w:spacing w:val="0"/>
          <w:sz w:val="32"/>
          <w:szCs w:val="32"/>
          <w:highlight w:val="none"/>
          <w:shd w:val="clear" w:color="auto" w:fill="FFFFFF"/>
        </w:rPr>
        <w:t>通过“爱广西”等APP实名</w:t>
      </w:r>
      <w:r>
        <w:rPr>
          <w:rFonts w:hint="eastAsia" w:ascii="仿宋_GB2312" w:hAnsi="微软雅黑" w:eastAsia="仿宋_GB2312" w:cs="Times New Roman"/>
          <w:color w:val="333333"/>
          <w:sz w:val="32"/>
          <w:szCs w:val="32"/>
        </w:rPr>
        <w:t>申领“广西健康码”，并自我健康观察，不前往国内疫情中、高风险地区，不出国(境)，不参加聚集性活动。原已申领过“广西健康码”的考生，请及时做好更新。</w:t>
      </w:r>
      <w:r>
        <w:rPr>
          <w:rFonts w:hint="eastAsia" w:ascii="仿宋_GB2312" w:hAnsi="微软雅黑" w:eastAsia="仿宋_GB2312" w:cs="Times New Roman"/>
          <w:color w:val="333333"/>
          <w:sz w:val="32"/>
          <w:szCs w:val="32"/>
          <w:lang w:val="en-US" w:eastAsia="zh-CN"/>
        </w:rPr>
        <w:t xml:space="preserve">     </w:t>
      </w:r>
    </w:p>
    <w:p>
      <w:pPr>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二、持“广西健康码”非绿码的考生和来自国内疫情中、高风险地区的考生，须提供7天内新冠病毒核酸检测阴性证明。</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三、考生应提前</w:t>
      </w:r>
      <w:r>
        <w:rPr>
          <w:rFonts w:hint="eastAsia" w:ascii="仿宋_GB2312" w:eastAsia="仿宋_GB2312"/>
          <w:sz w:val="32"/>
          <w:szCs w:val="32"/>
          <w:lang w:val="en-US" w:eastAsia="zh-CN"/>
        </w:rPr>
        <w:t>15</w:t>
      </w:r>
      <w:r>
        <w:rPr>
          <w:rFonts w:hint="eastAsia" w:ascii="仿宋_GB2312" w:eastAsia="仿宋_GB2312"/>
          <w:sz w:val="32"/>
          <w:szCs w:val="32"/>
        </w:rPr>
        <w:t>分钟到达</w:t>
      </w:r>
      <w:r>
        <w:rPr>
          <w:rFonts w:hint="eastAsia" w:ascii="仿宋_GB2312" w:eastAsia="仿宋_GB2312"/>
          <w:sz w:val="32"/>
          <w:szCs w:val="32"/>
          <w:lang w:eastAsia="zh-CN"/>
        </w:rPr>
        <w:t>报到地点</w:t>
      </w:r>
      <w:r>
        <w:rPr>
          <w:rFonts w:hint="eastAsia" w:ascii="仿宋_GB2312" w:eastAsia="仿宋_GB2312"/>
          <w:sz w:val="32"/>
          <w:szCs w:val="32"/>
        </w:rPr>
        <w:t>，</w:t>
      </w:r>
      <w:r>
        <w:rPr>
          <w:rFonts w:hint="eastAsia" w:ascii="仿宋_GB2312" w:eastAsia="仿宋_GB2312"/>
          <w:sz w:val="32"/>
          <w:szCs w:val="32"/>
          <w:lang w:eastAsia="zh-CN"/>
        </w:rPr>
        <w:t>报到地</w:t>
      </w:r>
      <w:r>
        <w:rPr>
          <w:rFonts w:hint="eastAsia" w:ascii="仿宋_GB2312" w:eastAsia="仿宋_GB2312"/>
          <w:sz w:val="32"/>
          <w:szCs w:val="32"/>
        </w:rPr>
        <w:t>点入口处设置有体温监测点，所有考生进入时</w:t>
      </w:r>
      <w:r>
        <w:rPr>
          <w:rFonts w:hint="eastAsia" w:ascii="仿宋_GB2312" w:eastAsia="仿宋_GB2312"/>
          <w:sz w:val="32"/>
          <w:szCs w:val="32"/>
          <w:lang w:eastAsia="zh-CN"/>
        </w:rPr>
        <w:t>须</w:t>
      </w:r>
      <w:r>
        <w:rPr>
          <w:rFonts w:hint="eastAsia" w:ascii="仿宋_GB2312" w:eastAsia="仿宋_GB2312"/>
          <w:sz w:val="32"/>
          <w:szCs w:val="32"/>
        </w:rPr>
        <w:t>佩戴口罩,有序接受体温测量，通过体温检测通道时，应保持人员间隔大于1米，亮绿码或扫码进入。“广西健康码”为绿码及现场测量体温正常(&lt;37.3℃)的考生方可进入。如出现体温异常、咳嗽、乏力等症状，由专人负责带至临时观察室，经医务专业人员确认有可疑症状的考生应配合到定点收治医院发热门诊就诊。</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体检报到地点仅限考生和工作人员进入，考生亲属不得在门口聚集。</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四、考生</w:t>
      </w:r>
      <w:r>
        <w:rPr>
          <w:rFonts w:hint="eastAsia" w:ascii="仿宋_GB2312" w:eastAsia="仿宋_GB2312"/>
          <w:sz w:val="32"/>
          <w:szCs w:val="32"/>
          <w:lang w:eastAsia="zh-CN"/>
        </w:rPr>
        <w:t>体检</w:t>
      </w:r>
      <w:r>
        <w:rPr>
          <w:rFonts w:hint="eastAsia" w:ascii="仿宋_GB2312" w:eastAsia="仿宋_GB2312"/>
          <w:sz w:val="32"/>
          <w:szCs w:val="32"/>
        </w:rPr>
        <w:t>过程中出现发热、咳嗽、乏力、鼻塞、流涕、咽痛、腹泻等症状，应及时向</w:t>
      </w:r>
      <w:r>
        <w:rPr>
          <w:rFonts w:hint="eastAsia" w:ascii="仿宋_GB2312" w:eastAsia="仿宋_GB2312"/>
          <w:sz w:val="32"/>
          <w:szCs w:val="32"/>
          <w:lang w:eastAsia="zh-CN"/>
        </w:rPr>
        <w:t>引导员</w:t>
      </w:r>
      <w:r>
        <w:rPr>
          <w:rFonts w:hint="eastAsia" w:ascii="仿宋_GB2312" w:eastAsia="仿宋_GB2312"/>
          <w:sz w:val="32"/>
          <w:szCs w:val="32"/>
        </w:rPr>
        <w:t>报告。经医疗卫生专业人员评估后，综合研判具备参加</w:t>
      </w:r>
      <w:r>
        <w:rPr>
          <w:rFonts w:hint="eastAsia" w:ascii="仿宋_GB2312" w:eastAsia="仿宋_GB2312"/>
          <w:sz w:val="32"/>
          <w:szCs w:val="32"/>
          <w:lang w:eastAsia="zh-CN"/>
        </w:rPr>
        <w:t>体检</w:t>
      </w:r>
      <w:r>
        <w:rPr>
          <w:rFonts w:hint="eastAsia" w:ascii="仿宋_GB2312" w:eastAsia="仿宋_GB2312"/>
          <w:sz w:val="32"/>
          <w:szCs w:val="32"/>
        </w:rPr>
        <w:t>条件的，由专人负责带至</w:t>
      </w:r>
      <w:r>
        <w:rPr>
          <w:rFonts w:hint="eastAsia" w:ascii="仿宋_GB2312" w:eastAsia="仿宋_GB2312"/>
          <w:sz w:val="32"/>
          <w:szCs w:val="32"/>
          <w:lang w:eastAsia="zh-CN"/>
        </w:rPr>
        <w:t>体检现场</w:t>
      </w:r>
      <w:r>
        <w:rPr>
          <w:rFonts w:hint="eastAsia" w:ascii="仿宋_GB2312" w:eastAsia="仿宋_GB2312"/>
          <w:sz w:val="32"/>
          <w:szCs w:val="32"/>
        </w:rPr>
        <w:t>；不具备相关条件的，不得参加</w:t>
      </w:r>
      <w:r>
        <w:rPr>
          <w:rFonts w:hint="eastAsia" w:ascii="仿宋_GB2312" w:eastAsia="仿宋_GB2312"/>
          <w:sz w:val="32"/>
          <w:szCs w:val="32"/>
          <w:lang w:eastAsia="zh-CN"/>
        </w:rPr>
        <w:t>体检</w:t>
      </w:r>
      <w:r>
        <w:rPr>
          <w:rFonts w:hint="eastAsia" w:ascii="仿宋_GB2312" w:eastAsia="仿宋_GB2312"/>
          <w:sz w:val="32"/>
          <w:szCs w:val="32"/>
        </w:rPr>
        <w:t>，并按相关要求采取防控措施。</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体检</w:t>
      </w:r>
      <w:r>
        <w:rPr>
          <w:rFonts w:hint="eastAsia" w:ascii="仿宋_GB2312" w:eastAsia="仿宋_GB2312"/>
          <w:sz w:val="32"/>
          <w:szCs w:val="32"/>
        </w:rPr>
        <w:t>过程中，考生应自备一次性使用医用口罩或医用外科口罩，除身份确认需摘除口罩以外，全程佩戴口罩，做好个人防护。</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六、</w:t>
      </w:r>
      <w:r>
        <w:rPr>
          <w:rFonts w:hint="eastAsia" w:ascii="仿宋_GB2312" w:hAnsi="宋体" w:eastAsia="仿宋_GB2312" w:cs="仿宋_GB2312"/>
          <w:i w:val="0"/>
          <w:caps w:val="0"/>
          <w:color w:val="333333"/>
          <w:spacing w:val="0"/>
          <w:sz w:val="32"/>
          <w:szCs w:val="32"/>
          <w:highlight w:val="none"/>
          <w:shd w:val="clear" w:color="auto" w:fill="FFFFFF"/>
          <w:lang w:val="en-US" w:eastAsia="zh-CN"/>
        </w:rPr>
        <w:t>体检</w:t>
      </w:r>
      <w:r>
        <w:rPr>
          <w:rFonts w:hint="eastAsia" w:ascii="仿宋_GB2312" w:hAnsi="宋体" w:eastAsia="仿宋_GB2312" w:cs="仿宋_GB2312"/>
          <w:i w:val="0"/>
          <w:caps w:val="0"/>
          <w:color w:val="333333"/>
          <w:spacing w:val="0"/>
          <w:sz w:val="32"/>
          <w:szCs w:val="32"/>
          <w:highlight w:val="none"/>
          <w:shd w:val="clear" w:color="auto" w:fill="FFFFFF"/>
        </w:rPr>
        <w:t>结束后</w:t>
      </w:r>
      <w:r>
        <w:rPr>
          <w:rFonts w:hint="eastAsia" w:ascii="仿宋_GB2312" w:hAnsi="宋体" w:eastAsia="仿宋_GB2312" w:cs="仿宋_GB2312"/>
          <w:i w:val="0"/>
          <w:caps w:val="0"/>
          <w:color w:val="333333"/>
          <w:spacing w:val="0"/>
          <w:sz w:val="32"/>
          <w:szCs w:val="32"/>
          <w:highlight w:val="none"/>
          <w:shd w:val="clear" w:color="auto" w:fill="FFFFFF"/>
          <w:lang w:val="en-US" w:eastAsia="zh-CN"/>
        </w:rPr>
        <w:t>经现场工作人员同意方可有序</w:t>
      </w:r>
      <w:r>
        <w:rPr>
          <w:rFonts w:hint="eastAsia" w:ascii="仿宋_GB2312" w:hAnsi="宋体" w:eastAsia="仿宋_GB2312" w:cs="仿宋_GB2312"/>
          <w:i w:val="0"/>
          <w:caps w:val="0"/>
          <w:color w:val="333333"/>
          <w:spacing w:val="0"/>
          <w:sz w:val="32"/>
          <w:szCs w:val="32"/>
          <w:highlight w:val="none"/>
          <w:shd w:val="clear" w:color="auto" w:fill="FFFFFF"/>
        </w:rPr>
        <w:t>离场</w:t>
      </w:r>
      <w:r>
        <w:rPr>
          <w:rFonts w:hint="eastAsia" w:ascii="仿宋_GB2312" w:eastAsia="仿宋_GB2312"/>
          <w:sz w:val="32"/>
          <w:szCs w:val="32"/>
        </w:rPr>
        <w:t>，不得拥挤，保持人员间距。</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七、请考生自觉配合做好疫情防控工作，不得隐瞒或谎报旅居史、接触史、健康状况等疫情防控重点信息，克服焦虑心理，保持良好状态参加</w:t>
      </w:r>
      <w:r>
        <w:rPr>
          <w:rFonts w:hint="eastAsia" w:ascii="仿宋_GB2312" w:eastAsia="仿宋_GB2312"/>
          <w:sz w:val="32"/>
          <w:szCs w:val="32"/>
          <w:lang w:eastAsia="zh-CN"/>
        </w:rPr>
        <w:t>体检</w:t>
      </w:r>
      <w:r>
        <w:rPr>
          <w:rFonts w:hint="eastAsia" w:ascii="仿宋_GB2312" w:eastAsia="仿宋_GB2312"/>
          <w:sz w:val="32"/>
          <w:szCs w:val="32"/>
        </w:rPr>
        <w:t>。违反疫情防控相关规定的，责任由考生自负。</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八、</w:t>
      </w:r>
      <w:r>
        <w:rPr>
          <w:rFonts w:hint="eastAsia" w:ascii="仿宋_GB2312" w:eastAsia="仿宋_GB2312"/>
          <w:sz w:val="32"/>
          <w:szCs w:val="32"/>
        </w:rPr>
        <w:t>如疫情防控有新要求，请及时关注</w:t>
      </w:r>
      <w:r>
        <w:rPr>
          <w:rFonts w:hint="eastAsia" w:ascii="仿宋_GB2312" w:eastAsia="仿宋_GB2312"/>
          <w:sz w:val="32"/>
          <w:szCs w:val="32"/>
          <w:lang w:eastAsia="zh-CN"/>
        </w:rPr>
        <w:t>贵港市人力资源和社会保障局网站</w:t>
      </w:r>
      <w:r>
        <w:rPr>
          <w:rFonts w:hint="eastAsia" w:ascii="仿宋_GB2312" w:eastAsia="仿宋_GB2312"/>
          <w:sz w:val="32"/>
          <w:szCs w:val="32"/>
        </w:rPr>
        <w:t>相关信息。</w:t>
      </w:r>
    </w:p>
    <w:p>
      <w:pPr>
        <w:pStyle w:val="3"/>
        <w:keepNext w:val="0"/>
        <w:keepLines w:val="0"/>
        <w:pageBreakBefore w:val="0"/>
        <w:widowControl/>
        <w:kinsoku/>
        <w:wordWrap/>
        <w:overflowPunct/>
        <w:topLinePunct w:val="0"/>
        <w:autoSpaceDE/>
        <w:autoSpaceDN/>
        <w:bidi w:val="0"/>
        <w:spacing w:after="0" w:line="540" w:lineRule="exact"/>
        <w:ind w:firstLine="640" w:firstLineChars="200"/>
        <w:jc w:val="both"/>
        <w:textAlignment w:val="auto"/>
        <w:rPr>
          <w:rFonts w:hint="eastAsia" w:ascii="仿宋_GB2312" w:eastAsia="仿宋_GB2312"/>
          <w:sz w:val="32"/>
          <w:szCs w:val="32"/>
        </w:rPr>
      </w:pPr>
      <w:bookmarkStart w:id="0" w:name="_GoBack"/>
      <w:bookmarkEnd w:id="0"/>
    </w:p>
    <w:sectPr>
      <w:pgSz w:w="11906" w:h="16838"/>
      <w:pgMar w:top="2098" w:right="1417" w:bottom="204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111A"/>
    <w:rsid w:val="00015C0D"/>
    <w:rsid w:val="001B6B59"/>
    <w:rsid w:val="00323B43"/>
    <w:rsid w:val="003D37D8"/>
    <w:rsid w:val="00426133"/>
    <w:rsid w:val="004358AB"/>
    <w:rsid w:val="00451DCC"/>
    <w:rsid w:val="004D1448"/>
    <w:rsid w:val="005C7670"/>
    <w:rsid w:val="00600481"/>
    <w:rsid w:val="0075416A"/>
    <w:rsid w:val="00771100"/>
    <w:rsid w:val="00870C86"/>
    <w:rsid w:val="00891E36"/>
    <w:rsid w:val="008B6791"/>
    <w:rsid w:val="008B7726"/>
    <w:rsid w:val="00987D3F"/>
    <w:rsid w:val="009D0C4A"/>
    <w:rsid w:val="00A90F21"/>
    <w:rsid w:val="00AD62EF"/>
    <w:rsid w:val="00B1343E"/>
    <w:rsid w:val="00B875AB"/>
    <w:rsid w:val="00C11EE4"/>
    <w:rsid w:val="00C6566D"/>
    <w:rsid w:val="00C75D2A"/>
    <w:rsid w:val="00D31D50"/>
    <w:rsid w:val="00DF7BE8"/>
    <w:rsid w:val="00E72037"/>
    <w:rsid w:val="00EA511E"/>
    <w:rsid w:val="00ED1156"/>
    <w:rsid w:val="00F978BA"/>
    <w:rsid w:val="00FC5AF5"/>
    <w:rsid w:val="0845572D"/>
    <w:rsid w:val="0D267D60"/>
    <w:rsid w:val="0DB54019"/>
    <w:rsid w:val="0E0F7EB3"/>
    <w:rsid w:val="119F24DF"/>
    <w:rsid w:val="21473A6A"/>
    <w:rsid w:val="24AD6948"/>
    <w:rsid w:val="2B22034C"/>
    <w:rsid w:val="30C76F66"/>
    <w:rsid w:val="375A77C2"/>
    <w:rsid w:val="39195E23"/>
    <w:rsid w:val="3AE123B3"/>
    <w:rsid w:val="3D2903FD"/>
    <w:rsid w:val="5456630E"/>
    <w:rsid w:val="580C12CA"/>
    <w:rsid w:val="5D784462"/>
    <w:rsid w:val="605D0A1A"/>
    <w:rsid w:val="640B4FD4"/>
    <w:rsid w:val="6B6209F7"/>
    <w:rsid w:val="6B9D5DE4"/>
    <w:rsid w:val="6BC92E1D"/>
    <w:rsid w:val="6BEF483B"/>
    <w:rsid w:val="72FF3951"/>
    <w:rsid w:val="73156133"/>
    <w:rsid w:val="7CE6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Normal (Web)"/>
    <w:basedOn w:val="1"/>
    <w:qFormat/>
    <w:uiPriority w:val="0"/>
    <w:pPr>
      <w:widowControl w:val="0"/>
      <w:adjustRightInd/>
      <w:snapToGrid/>
      <w:spacing w:after="0" w:line="540" w:lineRule="atLeast"/>
    </w:pPr>
    <w:rPr>
      <w:rFonts w:ascii="微软雅黑" w:hAnsi="微软雅黑" w:cs="Times New Roman"/>
      <w:color w:val="333333"/>
      <w:sz w:val="24"/>
      <w:szCs w:val="24"/>
    </w:rPr>
  </w:style>
  <w:style w:type="character" w:styleId="6">
    <w:name w:val="Strong"/>
    <w:basedOn w:val="5"/>
    <w:qFormat/>
    <w:uiPriority w:val="0"/>
  </w:style>
  <w:style w:type="character" w:customStyle="1" w:styleId="7">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13E6E-A724-43F1-9E91-037C3348A71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820</Characters>
  <Lines>6</Lines>
  <Paragraphs>1</Paragraphs>
  <TotalTime>10</TotalTime>
  <ScaleCrop>false</ScaleCrop>
  <LinksUpToDate>false</LinksUpToDate>
  <CharactersWithSpaces>962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Administrator.SC-201609221101</dc:creator>
  <cp:lastModifiedBy>Administrator</cp:lastModifiedBy>
  <cp:lastPrinted>2020-09-08T03:33:00Z</cp:lastPrinted>
  <dcterms:modified xsi:type="dcterms:W3CDTF">2021-08-20T01:07:38Z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10B9674853BA47DB956E9670DC6D045D</vt:lpwstr>
  </property>
</Properties>
</file>