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0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1"/>
        <w:gridCol w:w="941"/>
        <w:gridCol w:w="861"/>
        <w:gridCol w:w="422"/>
        <w:gridCol w:w="658"/>
        <w:gridCol w:w="787"/>
        <w:gridCol w:w="597"/>
        <w:gridCol w:w="964"/>
        <w:gridCol w:w="1000"/>
        <w:gridCol w:w="1181"/>
        <w:gridCol w:w="2468"/>
        <w:gridCol w:w="7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9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6"/>
                <w:szCs w:val="16"/>
                <w:bdr w:val="none" w:color="auto" w:sz="0" w:space="0"/>
              </w:rPr>
              <w:t>雇员类别</w:t>
            </w:r>
          </w:p>
        </w:tc>
        <w:tc>
          <w:tcPr>
            <w:tcW w:w="85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6"/>
                <w:szCs w:val="16"/>
                <w:bdr w:val="none" w:color="auto" w:sz="0" w:space="0"/>
              </w:rPr>
              <w:t>姓  名</w:t>
            </w:r>
          </w:p>
        </w:tc>
        <w:tc>
          <w:tcPr>
            <w:tcW w:w="4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66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6"/>
                <w:szCs w:val="16"/>
                <w:bdr w:val="none" w:color="auto" w:sz="0" w:space="0"/>
              </w:rPr>
              <w:t>招聘人数</w:t>
            </w:r>
          </w:p>
        </w:tc>
        <w:tc>
          <w:tcPr>
            <w:tcW w:w="7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6"/>
                <w:szCs w:val="16"/>
                <w:bdr w:val="none" w:color="auto" w:sz="0" w:space="0"/>
              </w:rPr>
              <w:t>总成绩</w:t>
            </w:r>
          </w:p>
        </w:tc>
        <w:tc>
          <w:tcPr>
            <w:tcW w:w="59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6"/>
                <w:szCs w:val="16"/>
                <w:bdr w:val="none" w:color="auto" w:sz="0" w:space="0"/>
              </w:rPr>
              <w:t>排名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6"/>
                <w:szCs w:val="16"/>
                <w:bdr w:val="none" w:color="auto" w:sz="0" w:space="0"/>
              </w:rPr>
              <w:t>体检情况</w:t>
            </w:r>
          </w:p>
        </w:tc>
        <w:tc>
          <w:tcPr>
            <w:tcW w:w="9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6"/>
                <w:szCs w:val="16"/>
                <w:bdr w:val="none" w:color="auto" w:sz="0" w:space="0"/>
              </w:rPr>
              <w:t>考察情况</w:t>
            </w:r>
          </w:p>
        </w:tc>
        <w:tc>
          <w:tcPr>
            <w:tcW w:w="11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6"/>
                <w:szCs w:val="16"/>
                <w:bdr w:val="none" w:color="auto" w:sz="0" w:space="0"/>
              </w:rPr>
              <w:t>学历及学位</w:t>
            </w:r>
          </w:p>
        </w:tc>
        <w:tc>
          <w:tcPr>
            <w:tcW w:w="24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6"/>
                <w:szCs w:val="16"/>
                <w:bdr w:val="none" w:color="auto" w:sz="0" w:space="0"/>
              </w:rPr>
              <w:t>毕业院校及专业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6"/>
                <w:szCs w:val="16"/>
                <w:bdr w:val="none" w:color="auto" w:sz="0" w:space="0"/>
              </w:rPr>
              <w:t>高级雇员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6"/>
                <w:szCs w:val="16"/>
                <w:bdr w:val="none" w:color="auto" w:sz="0" w:space="0"/>
              </w:rPr>
              <w:t>刘伏佳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6"/>
                <w:szCs w:val="16"/>
                <w:bdr w:val="none" w:color="auto" w:sz="0" w:space="0"/>
              </w:rPr>
              <w:t>78.8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6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6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6"/>
                <w:szCs w:val="16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6"/>
                <w:szCs w:val="16"/>
                <w:bdr w:val="none" w:color="auto" w:sz="0" w:space="0"/>
              </w:rPr>
              <w:t>工学硕士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6"/>
                <w:szCs w:val="16"/>
                <w:bdr w:val="none" w:color="auto" w:sz="0" w:space="0"/>
              </w:rPr>
              <w:t>华南农业大学食品科学专业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å®‹ä½“" w:hAnsi="å®‹ä½“" w:eastAsia="å®‹ä½“" w:cs="å®‹ä½“"/>
                <w:caps w:val="0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A1400"/>
    <w:rsid w:val="049A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2021-08-19T11:30:00Z</dcterms:created>
  <dc:creator>张翠</dc:creator>
  <cp:lastModifiedBy>张翠</cp:lastModifiedBy>
  <dcterms:modified xsi:type="dcterms:W3CDTF">2021-08-19T11:31:13Z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