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附件1：</w:t>
      </w:r>
    </w:p>
    <w:p>
      <w:pPr>
        <w:spacing w:line="540" w:lineRule="exact"/>
        <w:jc w:val="center"/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玉龙县拉市海旅惠旅游经营管理有限责任公司2021年（劳务派遣）人员招聘岗位表</w:t>
      </w:r>
    </w:p>
    <w:tbl>
      <w:tblPr>
        <w:tblStyle w:val="6"/>
        <w:tblpPr w:leftFromText="180" w:rightFromText="180" w:vertAnchor="text" w:horzAnchor="page" w:tblpX="801" w:tblpY="408"/>
        <w:tblOverlap w:val="never"/>
        <w:tblW w:w="155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985"/>
        <w:gridCol w:w="1020"/>
        <w:gridCol w:w="875"/>
        <w:gridCol w:w="1095"/>
        <w:gridCol w:w="1680"/>
        <w:gridCol w:w="975"/>
        <w:gridCol w:w="1320"/>
        <w:gridCol w:w="1980"/>
        <w:gridCol w:w="2755"/>
        <w:gridCol w:w="14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报考人员身份要求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报考人员户籍所在地</w:t>
            </w:r>
          </w:p>
        </w:tc>
        <w:tc>
          <w:tcPr>
            <w:tcW w:w="2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职位其他要求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20210804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电瓶车驾驶员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40岁以下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玉龙县户籍或父母一方在玉龙县工作的考生。</w:t>
            </w:r>
          </w:p>
        </w:tc>
        <w:tc>
          <w:tcPr>
            <w:tcW w:w="2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具有玉龙县拉市镇户籍者优先、具有车辆维修技术证书及从事过旅游客运服务工作经验者优先、具有机动车驾驶证者优先。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ind w:firstLine="64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6838" w:h="11906" w:orient="landscape"/>
      <w:pgMar w:top="1520" w:right="1418" w:bottom="152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2D"/>
    <w:rsid w:val="000F0C8C"/>
    <w:rsid w:val="000F271C"/>
    <w:rsid w:val="00134A06"/>
    <w:rsid w:val="002773E8"/>
    <w:rsid w:val="002C1D62"/>
    <w:rsid w:val="003579FE"/>
    <w:rsid w:val="003F04F4"/>
    <w:rsid w:val="004E40F9"/>
    <w:rsid w:val="00677D2D"/>
    <w:rsid w:val="006D5B59"/>
    <w:rsid w:val="007A2526"/>
    <w:rsid w:val="00893E83"/>
    <w:rsid w:val="008A0943"/>
    <w:rsid w:val="008C3A61"/>
    <w:rsid w:val="00A27878"/>
    <w:rsid w:val="00B942AE"/>
    <w:rsid w:val="00BA5B97"/>
    <w:rsid w:val="00C0190B"/>
    <w:rsid w:val="00CF4160"/>
    <w:rsid w:val="00D046ED"/>
    <w:rsid w:val="00D057BB"/>
    <w:rsid w:val="00E94FB3"/>
    <w:rsid w:val="00ED07F3"/>
    <w:rsid w:val="00EF0E61"/>
    <w:rsid w:val="00F0270D"/>
    <w:rsid w:val="00F418B1"/>
    <w:rsid w:val="00F64C83"/>
    <w:rsid w:val="00FC2341"/>
    <w:rsid w:val="00FF3FA9"/>
    <w:rsid w:val="00FF48F9"/>
    <w:rsid w:val="050513A6"/>
    <w:rsid w:val="072B59FE"/>
    <w:rsid w:val="08084B8A"/>
    <w:rsid w:val="14701429"/>
    <w:rsid w:val="1ABE0368"/>
    <w:rsid w:val="26290DBE"/>
    <w:rsid w:val="2CBB5600"/>
    <w:rsid w:val="31B65628"/>
    <w:rsid w:val="3D250E7A"/>
    <w:rsid w:val="41970DCE"/>
    <w:rsid w:val="527637F6"/>
    <w:rsid w:val="55FE76A4"/>
    <w:rsid w:val="5962186F"/>
    <w:rsid w:val="5FA315FD"/>
    <w:rsid w:val="65D25619"/>
    <w:rsid w:val="66AF09FC"/>
    <w:rsid w:val="775F0B9A"/>
    <w:rsid w:val="7AB8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4033</Words>
  <Characters>4246</Characters>
  <Lines>33</Lines>
  <Paragraphs>9</Paragraphs>
  <TotalTime>5</TotalTime>
  <ScaleCrop>false</ScaleCrop>
  <LinksUpToDate>false</LinksUpToDate>
  <CharactersWithSpaces>4368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2021-08-18T04:52:00Z</dcterms:created>
  <dc:creator>景程教育13688753505</dc:creator>
  <cp:lastModifiedBy>37395</cp:lastModifiedBy>
  <cp:lastPrinted>2021-08-18T09:23:00Z</cp:lastPrinted>
  <dcterms:modified xsi:type="dcterms:W3CDTF">2021-08-19T06:50:08Z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E5E1B3CDB4994CE089589D623F753035</vt:lpwstr>
  </property>
</Properties>
</file>