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" w:after="1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2"/>
        <w:spacing w:before="16" w:after="1"/>
        <w:jc w:val="center"/>
        <w:rPr>
          <w:rFonts w:hint="eastAsia"/>
        </w:rPr>
      </w:pPr>
      <w:r>
        <w:rPr>
          <w:rFonts w:hint="eastAsia"/>
        </w:rPr>
        <w:t>应聘人员健康管理信息承诺书</w:t>
      </w:r>
    </w:p>
    <w:p>
      <w:pPr>
        <w:pStyle w:val="2"/>
        <w:spacing w:before="16" w:after="1"/>
        <w:jc w:val="center"/>
        <w:rPr>
          <w:rFonts w:hint="eastAsia"/>
        </w:rPr>
      </w:pPr>
    </w:p>
    <w:tbl>
      <w:tblPr>
        <w:tblStyle w:val="3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1"/>
        <w:gridCol w:w="1172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6421" w:type="dxa"/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1.本人21天内是否有国内中、高风险等疫情重点地区旅居史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1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421" w:type="dxa"/>
          </w:tcPr>
          <w:p>
            <w:pPr>
              <w:pStyle w:val="7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2.本人28天内是否有国(境)外旅居史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6421" w:type="dxa"/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3.本人居住社区21天内是否发生疫情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160"/>
              <w:rPr>
                <w:sz w:val="24"/>
              </w:rPr>
            </w:pPr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421" w:type="dxa"/>
          </w:tcPr>
          <w:p>
            <w:pPr>
              <w:pStyle w:val="7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30" w:lineRule="auto"/>
              <w:ind w:left="40" w:right="117"/>
              <w:rPr>
                <w:sz w:val="24"/>
              </w:rPr>
            </w:pPr>
            <w:r>
              <w:rPr>
                <w:sz w:val="24"/>
              </w:rPr>
              <w:t>4.本人是否为仍在隔离治疗期的新冠肺炎确诊病例、疑似病例或无症状感染者，以及集中隔离期未满的密切接触者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6421" w:type="dxa"/>
          </w:tcPr>
          <w:p>
            <w:pPr>
              <w:pStyle w:val="7"/>
              <w:spacing w:before="17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5.本人是否已申领山东省电子健康通行码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17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160"/>
              <w:rPr>
                <w:sz w:val="24"/>
              </w:rPr>
            </w:pPr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17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6421" w:type="dxa"/>
          </w:tcPr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6.本人山东省电子健康通行码为</w:t>
            </w:r>
          </w:p>
        </w:tc>
        <w:tc>
          <w:tcPr>
            <w:tcW w:w="2626" w:type="dxa"/>
            <w:gridSpan w:val="2"/>
          </w:tcPr>
          <w:p>
            <w:pPr>
              <w:pStyle w:val="7"/>
              <w:spacing w:before="2"/>
              <w:rPr>
                <w:rFonts w:ascii="方正小标宋简体"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2"/>
              </w:tabs>
              <w:spacing w:before="0" w:after="0" w:line="301" w:lineRule="exact"/>
              <w:ind w:left="40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红码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2"/>
              </w:tabs>
              <w:spacing w:before="0" w:after="0" w:line="294" w:lineRule="exact"/>
              <w:ind w:left="40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黄码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2"/>
              </w:tabs>
              <w:spacing w:before="0" w:after="0" w:line="300" w:lineRule="exact"/>
              <w:ind w:left="40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绿码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421" w:type="dxa"/>
          </w:tcPr>
          <w:p>
            <w:pPr>
              <w:pStyle w:val="7"/>
              <w:spacing w:before="16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line="301" w:lineRule="exact"/>
              <w:ind w:left="40"/>
              <w:rPr>
                <w:sz w:val="24"/>
              </w:rPr>
            </w:pPr>
            <w:r>
              <w:rPr>
                <w:sz w:val="24"/>
              </w:rPr>
              <w:t>7.本人考前14天内是否有发热、乏力、咳嗽或打喷嚏、咽痛</w:t>
            </w:r>
          </w:p>
          <w:p>
            <w:pPr>
              <w:pStyle w:val="7"/>
              <w:spacing w:before="6" w:line="228" w:lineRule="auto"/>
              <w:ind w:left="40" w:right="237"/>
              <w:rPr>
                <w:sz w:val="24"/>
              </w:rPr>
            </w:pPr>
            <w:r>
              <w:rPr>
                <w:sz w:val="24"/>
              </w:rPr>
              <w:t>、腹泻、呕吐、黄疸、皮疹、结膜充血等任一症状（注:考前14天出现相关症状，应主动到定点医院进行排查）</w:t>
            </w:r>
          </w:p>
        </w:tc>
        <w:tc>
          <w:tcPr>
            <w:tcW w:w="1172" w:type="dxa"/>
            <w:tcBorders>
              <w:right w:val="nil"/>
            </w:tcBorders>
          </w:tcPr>
          <w:p>
            <w:pPr>
              <w:pStyle w:val="7"/>
              <w:spacing w:before="8"/>
              <w:rPr>
                <w:rFonts w:ascii="方正小标宋简体"/>
                <w:sz w:val="33"/>
              </w:rPr>
            </w:pPr>
          </w:p>
          <w:p>
            <w:pPr>
              <w:pStyle w:val="7"/>
              <w:ind w:left="160"/>
              <w:rPr>
                <w:sz w:val="24"/>
              </w:rPr>
            </w:pPr>
            <w:r>
              <w:rPr>
                <w:sz w:val="24"/>
              </w:rPr>
              <w:t>○是</w:t>
            </w:r>
          </w:p>
        </w:tc>
        <w:tc>
          <w:tcPr>
            <w:tcW w:w="1454" w:type="dxa"/>
            <w:tcBorders>
              <w:left w:val="nil"/>
            </w:tcBorders>
          </w:tcPr>
          <w:p>
            <w:pPr>
              <w:pStyle w:val="7"/>
              <w:spacing w:before="8"/>
              <w:rPr>
                <w:rFonts w:ascii="方正小标宋简体"/>
                <w:sz w:val="33"/>
              </w:rPr>
            </w:pPr>
          </w:p>
          <w:p>
            <w:pPr>
              <w:pStyle w:val="7"/>
              <w:ind w:left="310"/>
              <w:rPr>
                <w:sz w:val="24"/>
              </w:rPr>
            </w:pPr>
            <w:r>
              <w:rPr>
                <w:sz w:val="24"/>
              </w:rPr>
              <w:t>○否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9047" w:type="dxa"/>
            <w:gridSpan w:val="3"/>
          </w:tcPr>
          <w:p>
            <w:pPr>
              <w:pStyle w:val="7"/>
              <w:spacing w:line="725" w:lineRule="exact"/>
              <w:ind w:right="3733"/>
              <w:jc w:val="center"/>
              <w:rPr>
                <w:rFonts w:hint="eastAsia" w:ascii="方正小标宋简体" w:eastAsia="方正小标宋简体"/>
                <w:sz w:val="44"/>
              </w:rPr>
            </w:pPr>
            <w:r>
              <w:rPr>
                <w:rFonts w:hint="eastAsia" w:ascii="方正小标宋简体" w:eastAsia="方正小标宋简体"/>
                <w:sz w:val="44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小标宋简体" w:eastAsia="方正小标宋简体"/>
                <w:sz w:val="44"/>
              </w:rPr>
              <w:t>本人承诺</w:t>
            </w:r>
          </w:p>
          <w:p>
            <w:pPr>
              <w:pStyle w:val="7"/>
              <w:numPr>
                <w:numId w:val="0"/>
              </w:numPr>
              <w:tabs>
                <w:tab w:val="left" w:pos="283"/>
              </w:tabs>
              <w:spacing w:before="5" w:after="0" w:line="228" w:lineRule="auto"/>
              <w:ind w:left="40" w:leftChars="0" w:right="14" w:rightChars="0"/>
              <w:jc w:val="both"/>
              <w:rPr>
                <w:rFonts w:hint="eastAsia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3"/>
              </w:tabs>
              <w:spacing w:before="0" w:after="0" w:line="246" w:lineRule="exact"/>
              <w:ind w:left="283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本人已详细阅读面试公告，了解考试防疫要求，自愿遵守考试期间疫情防控管理规</w:t>
            </w:r>
          </w:p>
          <w:p>
            <w:pPr>
              <w:pStyle w:val="7"/>
              <w:spacing w:line="293" w:lineRule="exact"/>
              <w:ind w:left="40"/>
              <w:rPr>
                <w:sz w:val="24"/>
              </w:rPr>
            </w:pPr>
            <w:r>
              <w:rPr>
                <w:sz w:val="24"/>
              </w:rPr>
              <w:t>定。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3"/>
              </w:tabs>
              <w:spacing w:before="5" w:after="0" w:line="228" w:lineRule="auto"/>
              <w:ind w:left="40"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以上填写信息属实，参加面试时主动出示山东省电子健康通行码，接受体温检测。如因隐瞒、虚假填报或不配合疫情防控相关检查工作引起不良后果，本人将承担相应的法律责任，自愿接受有关法律法规的处罚。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7"/>
              <w:spacing w:before="17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4000"/>
              <w:rPr>
                <w:sz w:val="24"/>
              </w:rPr>
            </w:pPr>
            <w:r>
              <w:rPr>
                <w:sz w:val="24"/>
              </w:rPr>
              <w:t>承诺人（签字，并加按手印）：</w:t>
            </w:r>
          </w:p>
        </w:tc>
      </w:tr>
    </w:tbl>
    <w:p/>
    <w:sectPr>
      <w:type w:val="continuous"/>
      <w:pgSz w:w="11910" w:h="16840"/>
      <w:pgMar w:top="1580" w:right="130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83" w:hanging="243"/>
        <w:jc w:val="left"/>
      </w:pPr>
      <w:rPr>
        <w:rFonts w:hint="default" w:ascii="仿宋_GB2312" w:hAnsi="仿宋_GB2312" w:eastAsia="仿宋_GB2312" w:cs="仿宋_GB231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4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4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8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8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2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7" w:hanging="24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○"/>
      <w:lvlJc w:val="left"/>
      <w:pPr>
        <w:ind w:left="401" w:hanging="241"/>
      </w:pPr>
      <w:rPr>
        <w:rFonts w:hint="default" w:ascii="仿宋_GB2312" w:hAnsi="仿宋_GB2312" w:eastAsia="仿宋_GB2312" w:cs="仿宋_GB231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4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64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A31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2021-08-12T07:36:00Z</dcterms:created>
  <dc:creator>Administrator</dc:creator>
  <cp:lastModifiedBy>汤米</cp:lastModifiedBy>
  <dcterms:modified xsi:type="dcterms:W3CDTF">2021-08-12T07:39:14Z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2021-08-12T00:00:00Z</vt:filetime>
  </property>
  <property fmtid="{D5CDD505-2E9C-101B-9397-08002B2CF9AE}" pid="5" name="KSOProductBuildVer">
    <vt:lpwstr>2052-11.8.6.8810</vt:lpwstr>
  </property>
</Properties>
</file>