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"/>
        <w:gridCol w:w="628"/>
        <w:gridCol w:w="446"/>
        <w:gridCol w:w="308"/>
        <w:gridCol w:w="545"/>
        <w:gridCol w:w="144"/>
        <w:gridCol w:w="10"/>
        <w:gridCol w:w="841"/>
        <w:gridCol w:w="8"/>
        <w:gridCol w:w="407"/>
        <w:gridCol w:w="417"/>
        <w:gridCol w:w="524"/>
        <w:gridCol w:w="92"/>
        <w:gridCol w:w="260"/>
        <w:gridCol w:w="66"/>
        <w:gridCol w:w="1081"/>
        <w:gridCol w:w="41"/>
        <w:gridCol w:w="158"/>
        <w:gridCol w:w="110"/>
        <w:gridCol w:w="754"/>
        <w:gridCol w:w="41"/>
        <w:gridCol w:w="887"/>
        <w:gridCol w:w="36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150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8" w:type="dxa"/>
            <w:gridSpan w:val="4"/>
            <w:tcBorders>
              <w:top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3" w:type="dxa"/>
            <w:gridSpan w:val="4"/>
            <w:tcBorders>
              <w:top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87" w:type="dxa"/>
            <w:tcBorders>
              <w:top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4" w:hRule="exact"/>
          <w:jc w:val="center"/>
        </w:trPr>
        <w:tc>
          <w:tcPr>
            <w:tcW w:w="1150" w:type="dxa"/>
            <w:gridSpan w:val="3"/>
            <w:tcBorders>
              <w:lef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856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3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0" w:hRule="atLeast"/>
          <w:jc w:val="center"/>
        </w:trPr>
        <w:tc>
          <w:tcPr>
            <w:tcW w:w="1150" w:type="dxa"/>
            <w:gridSpan w:val="3"/>
            <w:tcBorders>
              <w:lef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文化程度 </w:t>
            </w:r>
          </w:p>
        </w:tc>
        <w:tc>
          <w:tcPr>
            <w:tcW w:w="1856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98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1150" w:type="dxa"/>
            <w:gridSpan w:val="3"/>
            <w:tcBorders>
              <w:lef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业</w:t>
            </w:r>
          </w:p>
        </w:tc>
        <w:tc>
          <w:tcPr>
            <w:tcW w:w="1856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（毕业院校）</w:t>
            </w:r>
          </w:p>
        </w:tc>
        <w:tc>
          <w:tcPr>
            <w:tcW w:w="3398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  <w:jc w:val="center"/>
        </w:trPr>
        <w:tc>
          <w:tcPr>
            <w:tcW w:w="1150" w:type="dxa"/>
            <w:gridSpan w:val="3"/>
            <w:tcBorders>
              <w:lef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18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  <w:jc w:val="center"/>
        </w:trPr>
        <w:tc>
          <w:tcPr>
            <w:tcW w:w="9690" w:type="dxa"/>
            <w:gridSpan w:val="2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治愈时间</w:t>
            </w: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高血压病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糖尿病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冠心病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甲亢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风心病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贫血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先心病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癫痫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心肌病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精神病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支气管扩张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神经官能症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支气管哮喘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吸毒史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肺气肿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急慢性肝炎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消化性溃疡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结核病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肝硬化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性传播疾病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胰腺疾病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恶性肿瘤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急慢性肾炎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手术史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肾功能不全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严重外伤史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结缔组织病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9" w:hRule="atLeast"/>
          <w:jc w:val="center"/>
        </w:trPr>
        <w:tc>
          <w:tcPr>
            <w:tcW w:w="1458" w:type="dxa"/>
            <w:gridSpan w:val="4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232" w:type="dxa"/>
            <w:gridSpan w:val="20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919" w:hRule="atLeast"/>
          <w:jc w:val="center"/>
        </w:trPr>
        <w:tc>
          <w:tcPr>
            <w:tcW w:w="96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受检者签字：                                  体检日期：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765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身高</w:t>
            </w:r>
          </w:p>
        </w:tc>
        <w:tc>
          <w:tcPr>
            <w:tcW w:w="270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厘米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公斤</w:t>
            </w:r>
          </w:p>
        </w:tc>
        <w:tc>
          <w:tcPr>
            <w:tcW w:w="106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血压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  mmHg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1128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898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心脏</w:t>
            </w:r>
          </w:p>
        </w:tc>
        <w:tc>
          <w:tcPr>
            <w:tcW w:w="270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心界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杂音</w:t>
            </w:r>
          </w:p>
        </w:tc>
        <w:tc>
          <w:tcPr>
            <w:tcW w:w="4984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心率          次/分      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474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肺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腹部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452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肝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神经系统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473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脾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049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医师签字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1323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8986" w:type="dxa"/>
            <w:gridSpan w:val="22"/>
            <w:noWrap w:val="0"/>
            <w:vAlign w:val="top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皮肤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浅表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淋巴结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头颅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甲状腺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乳腺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脊柱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四肢关节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肛门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外生殖器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954" w:type="dxa"/>
            <w:gridSpan w:val="1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医师签字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眼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29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裸眼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1827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8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矫正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12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医师签字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8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12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色觉</w:t>
            </w:r>
          </w:p>
        </w:tc>
        <w:tc>
          <w:tcPr>
            <w:tcW w:w="7687" w:type="dxa"/>
            <w:gridSpan w:val="1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3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687" w:type="dxa"/>
            <w:gridSpan w:val="1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94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385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医师签字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931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听力</w:t>
            </w:r>
          </w:p>
        </w:tc>
        <w:tc>
          <w:tcPr>
            <w:tcW w:w="2769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左耳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右耳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耳部</w:t>
            </w:r>
          </w:p>
        </w:tc>
        <w:tc>
          <w:tcPr>
            <w:tcW w:w="38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06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鼻部</w:t>
            </w:r>
          </w:p>
        </w:tc>
        <w:tc>
          <w:tcPr>
            <w:tcW w:w="2769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咽部</w:t>
            </w:r>
          </w:p>
        </w:tc>
        <w:tc>
          <w:tcPr>
            <w:tcW w:w="383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556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喉部</w:t>
            </w:r>
          </w:p>
        </w:tc>
        <w:tc>
          <w:tcPr>
            <w:tcW w:w="2769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嗅觉</w:t>
            </w:r>
          </w:p>
        </w:tc>
        <w:tc>
          <w:tcPr>
            <w:tcW w:w="383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6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687" w:type="dxa"/>
            <w:gridSpan w:val="1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599" w:hRule="atLeast"/>
          <w:jc w:val="center"/>
        </w:trPr>
        <w:tc>
          <w:tcPr>
            <w:tcW w:w="6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954" w:type="dxa"/>
            <w:gridSpan w:val="1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医师签字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2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腔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唇腭舌</w:t>
            </w:r>
          </w:p>
        </w:tc>
        <w:tc>
          <w:tcPr>
            <w:tcW w:w="2769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颞下颌关节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2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腮腺</w:t>
            </w:r>
          </w:p>
        </w:tc>
        <w:tc>
          <w:tcPr>
            <w:tcW w:w="2769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粘膜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2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687" w:type="dxa"/>
            <w:gridSpan w:val="19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2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954" w:type="dxa"/>
            <w:gridSpan w:val="1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医师签字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1605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8986" w:type="dxa"/>
            <w:gridSpan w:val="2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病史/月经史：</w:t>
            </w:r>
          </w:p>
          <w:p>
            <w:pPr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初潮：     岁   经期/周期      /      量（多、中、少）    末次月经：</w:t>
            </w:r>
          </w:p>
          <w:p>
            <w:pPr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1235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86" w:type="dxa"/>
            <w:gridSpan w:val="22"/>
            <w:noWrap w:val="0"/>
            <w:vAlign w:val="center"/>
          </w:tcPr>
          <w:p>
            <w:pPr>
              <w:ind w:left="1577" w:hanging="1576" w:hangingChars="6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检查项目：1、已婚女性作外阴部检查、阴道窥器检查及阴道——腹部双合诊检查。</w:t>
            </w:r>
          </w:p>
          <w:p>
            <w:pPr>
              <w:ind w:left="1320" w:hanging="1320" w:hanging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2、未婚女性作外阴部检查、直肠——腹部双合诊检查。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585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已婚女性（内诊）</w:t>
            </w:r>
          </w:p>
        </w:tc>
        <w:tc>
          <w:tcPr>
            <w:tcW w:w="49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561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外阴</w:t>
            </w: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外阴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52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阴道</w:t>
            </w: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52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宫颈</w:t>
            </w: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66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宫体</w:t>
            </w: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宫体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750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附件</w:t>
            </w: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附件</w:t>
            </w:r>
          </w:p>
        </w:tc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792" w:hRule="atLeast"/>
          <w:jc w:val="center"/>
        </w:trPr>
        <w:tc>
          <w:tcPr>
            <w:tcW w:w="62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800" w:type="dxa"/>
            <w:gridSpan w:val="1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医师签字</w:t>
            </w:r>
          </w:p>
        </w:tc>
        <w:tc>
          <w:tcPr>
            <w:tcW w:w="147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8382" w:hRule="atLeast"/>
          <w:jc w:val="center"/>
        </w:trPr>
        <w:tc>
          <w:tcPr>
            <w:tcW w:w="6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</w:p>
        </w:tc>
        <w:tc>
          <w:tcPr>
            <w:tcW w:w="8986" w:type="dxa"/>
            <w:gridSpan w:val="2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建议：                             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5055" w:hRule="atLeast"/>
          <w:jc w:val="center"/>
        </w:trPr>
        <w:tc>
          <w:tcPr>
            <w:tcW w:w="6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胸部X光片</w:t>
            </w:r>
          </w:p>
        </w:tc>
        <w:tc>
          <w:tcPr>
            <w:tcW w:w="8986" w:type="dxa"/>
            <w:gridSpan w:val="2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建议：                             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4502" w:hRule="atLeast"/>
          <w:jc w:val="center"/>
        </w:trPr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腹部B超检查</w:t>
            </w:r>
          </w:p>
        </w:tc>
        <w:tc>
          <w:tcPr>
            <w:tcW w:w="8986" w:type="dxa"/>
            <w:gridSpan w:val="2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建议：                             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6189" w:hRule="atLeast"/>
          <w:jc w:val="center"/>
        </w:trPr>
        <w:tc>
          <w:tcPr>
            <w:tcW w:w="628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体检结论及建议</w:t>
            </w:r>
          </w:p>
        </w:tc>
        <w:tc>
          <w:tcPr>
            <w:tcW w:w="8986" w:type="dxa"/>
            <w:gridSpan w:val="2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wAfter w:w="0" w:type="dxa"/>
          <w:trHeight w:val="2811" w:hRule="atLeast"/>
          <w:jc w:val="center"/>
        </w:trPr>
        <w:tc>
          <w:tcPr>
            <w:tcW w:w="628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86" w:type="dxa"/>
            <w:gridSpan w:val="2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体检医院签章处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主检医师签字：                              年     月  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检 验 项 目</w:t>
      </w:r>
    </w:p>
    <w:tbl>
      <w:tblPr>
        <w:tblStyle w:val="5"/>
        <w:tblW w:w="930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4116"/>
        <w:gridCol w:w="4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规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白细胞总数（WBC）及分类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血红蛋白（HGB）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红细胞总数（RBC）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血小板计数（PLT）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化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丙氨酸氨基转移酶（ALT）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尿素氮（BUN）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天冬氨酸氨基转移酶（AST）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肌酐（CR）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葡萄糖（GLU）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疫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艾滋病病毒抗体（抗HIV）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梅毒血清特异性抗体（TPHA）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规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糖（GLU）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蛋白质（PRO）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胆红素（TBIL）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尿胆原（URO）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比重（SG）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红细胞（BLO）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3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酸碱度（PH）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白细胞（LEU）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0" w:hRule="atLeast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6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镜检</w:t>
            </w:r>
          </w:p>
        </w:tc>
        <w:tc>
          <w:tcPr>
            <w:tcW w:w="411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10" w:hRule="atLeast"/>
        </w:trPr>
        <w:tc>
          <w:tcPr>
            <w:tcW w:w="10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</w:t>
            </w:r>
          </w:p>
        </w:tc>
        <w:tc>
          <w:tcPr>
            <w:tcW w:w="823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48"/>
          <w:szCs w:val="48"/>
        </w:rPr>
      </w:pPr>
    </w:p>
    <w:p>
      <w:pPr>
        <w:ind w:firstLine="5060" w:firstLineChars="1050"/>
        <w:rPr>
          <w:rFonts w:hint="eastAsia" w:ascii="方正楷体" w:eastAsia="方正楷体"/>
          <w:b/>
          <w:sz w:val="48"/>
          <w:szCs w:val="48"/>
        </w:rPr>
      </w:pPr>
      <w:r>
        <w:rPr>
          <w:rFonts w:hint="eastAsia" w:ascii="方正楷体" w:eastAsia="方正楷体"/>
          <w:b/>
          <w:sz w:val="48"/>
          <w:szCs w:val="48"/>
        </w:rPr>
        <w:t>体检编号：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72"/>
          <w:szCs w:val="52"/>
        </w:rPr>
      </w:pPr>
    </w:p>
    <w:p>
      <w:pPr>
        <w:spacing w:line="800" w:lineRule="exact"/>
        <w:jc w:val="center"/>
        <w:rPr>
          <w:rFonts w:hint="eastAsia" w:ascii="方正小标宋简体" w:eastAsia="方正小标宋简体"/>
          <w:sz w:val="72"/>
          <w:szCs w:val="52"/>
        </w:rPr>
      </w:pPr>
    </w:p>
    <w:p>
      <w:pPr>
        <w:spacing w:line="1760" w:lineRule="exact"/>
        <w:jc w:val="center"/>
        <w:rPr>
          <w:rFonts w:hint="eastAsia" w:ascii="方正小标宋简体" w:eastAsia="方正小标宋简体"/>
          <w:sz w:val="90"/>
          <w:szCs w:val="90"/>
        </w:rPr>
      </w:pPr>
      <w:r>
        <w:rPr>
          <w:rFonts w:hint="eastAsia" w:ascii="方正小标宋简体" w:eastAsia="方正小标宋简体"/>
          <w:spacing w:val="60"/>
          <w:sz w:val="90"/>
          <w:szCs w:val="90"/>
        </w:rPr>
        <w:t>“三支一扶”</w:t>
      </w:r>
      <w:r>
        <w:rPr>
          <w:rFonts w:hint="eastAsia" w:ascii="方正小标宋简体" w:eastAsia="方正小标宋简体"/>
          <w:sz w:val="90"/>
          <w:szCs w:val="90"/>
        </w:rPr>
        <w:t>体检表</w:t>
      </w: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>
      <w:r>
        <w:rPr>
          <w:rFonts w:hint="eastAsia"/>
          <w:sz w:val="48"/>
          <w:szCs w:val="48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29210</wp:posOffset>
                </wp:positionV>
                <wp:extent cx="2356485" cy="891540"/>
                <wp:effectExtent l="0" t="0" r="5715" b="3810"/>
                <wp:wrapSquare wrapText="bothSides"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楷体" w:eastAsia="方正楷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楷体" w:eastAsia="方正楷体"/>
                                <w:sz w:val="40"/>
                                <w:szCs w:val="40"/>
                              </w:rPr>
                              <w:t>人力资源社会保障部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方正楷体" w:eastAsia="方正楷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楷体" w:eastAsia="方正楷体"/>
                                <w:sz w:val="40"/>
                                <w:szCs w:val="40"/>
                              </w:rPr>
                              <w:t>卫生部</w:t>
                            </w:r>
                          </w:p>
                        </w:txbxContent>
                      </wps:txbx>
                      <wps:bodyPr wrap="square" lIns="0" r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8pt;margin-top:2.3pt;height:70.2pt;width:185.55pt;mso-wrap-distance-bottom:0pt;mso-wrap-distance-left:9pt;mso-wrap-distance-right:9pt;mso-wrap-distance-top:0pt;z-index:251658240;mso-width-relative:page;mso-height-relative:page;" fillcolor="#FFFFFF" filled="t" stroked="f" coordsize="21600,21600" o:gfxdata="UEsDBAoAAAAAAIdO4kAAAAAAAAAAAAAAAAAEAAAAZHJzL1BLAwQUAAAACACHTuJAgRra+NgAAAAJ&#10;AQAADwAAAGRycy9kb3ducmV2LnhtbE2PzU7DMBCE70i8g7VI3KidqE2jEKcHBAgEh9Jy6W0bL3FE&#10;vA6x+8PbY05wHM1o5pt6dXaDONIUes8aspkCQdx603On4X37cFOCCBHZ4OCZNHxTgFVzeVFjZfyJ&#10;3+i4iZ1IJRwq1GBjHCspQ2vJYZj5kTh5H35yGJOcOmkmPKVyN8hcqUI67DktWBzpzlL7uTk4DU+7&#10;cvtCz4+2XN/jktYcvuTuVevrq0zdgoh0jn9h+MVP6NAkpr0/sAli0JAvivQlapgXIJJf5MsMxD4F&#10;5wsFsqnl/wfND1BLAwQUAAAACACHTuJApegvU9YBAACXAwAADgAAAGRycy9lMm9Eb2MueG1srVPN&#10;jtMwEL4j8Q6W7zRt2a5K1HQlqIqQECAtPIDrOI0l/zHjNukLwBtw4sKd5+pz7NjJdmG57IEckvHM&#10;+Jv5vpmsbnpr2FEBau8qPptMOVNO+lq7fcW/fN6+WHKGUbhaGO9UxU8K+c36+bNVF0o19603tQJG&#10;IA7LLlS8jTGURYGyVVbgxAflKNh4sCLSEfZFDaIjdGuK+XR6XXQe6gBeKkTyboYgHxHhKYC+abRU&#10;Gy8PVrk4oIIyIhIlbHVAvs7dNo2S8WPToIrMVJyYxvymImTv0rtYr0S5BxFaLccWxFNaeMTJCu2o&#10;6AVqI6JgB9D/QFktwaNv4kR6WwxEsiLEYjZ9pM1tK4LKXEhqDBfR8f/Byg/HT8B0TZvAmROWBn7+&#10;8f388/f51ze2TPJ0AUvKug2UF/vXvk+pox/JmVj3Ddj0JT6M4iTu6SKu6iOT5Jy/XFxfLRecSYot&#10;X80WV1n94uF2AIxvlbcsGRUHGl7WVBzfY6SKlHqfkoqhN7reamPyAfa7NwbYUdCgt/lJTdKVv9KM&#10;S8nOp2tDOHmKxHHgkqzY7/qR4M7XJ+Ld0YJUHL8eBCjOzDtHEyCScG8cAuh9Sz1nZTIczSuXH3cr&#10;LcSf51z04X9a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Gtr42AAAAAkBAAAPAAAAAAAAAAEA&#10;IAAAACIAAABkcnMvZG93bnJldi54bWxQSwECFAAUAAAACACHTuJApegvU9YBAACXAwAADgAAAAAA&#10;AAABACAAAAAnAQAAZHJzL2Uyb0RvYy54bWxQSwUGAAAAAAYABgBZAQAAbwUAAAAA&#10;">
                <v:fill on="t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distribute"/>
                        <w:rPr>
                          <w:rFonts w:hint="eastAsia" w:ascii="方正楷体" w:eastAsia="方正楷体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楷体" w:eastAsia="方正楷体"/>
                          <w:sz w:val="40"/>
                          <w:szCs w:val="40"/>
                        </w:rPr>
                        <w:t>人力资源社会保障部</w:t>
                      </w:r>
                    </w:p>
                    <w:p>
                      <w:pPr>
                        <w:jc w:val="distribute"/>
                        <w:rPr>
                          <w:rFonts w:hint="eastAsia" w:ascii="方正楷体" w:eastAsia="方正楷体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楷体" w:eastAsia="方正楷体"/>
                          <w:sz w:val="40"/>
                          <w:szCs w:val="40"/>
                        </w:rPr>
                        <w:t>卫生部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30480</wp:posOffset>
                </wp:positionV>
                <wp:extent cx="685800" cy="594360"/>
                <wp:effectExtent l="0" t="0" r="0" b="15240"/>
                <wp:wrapNone/>
                <wp:docPr id="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楷体" w:eastAsia="方正楷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楷体" w:eastAsia="方正楷体"/>
                                <w:sz w:val="40"/>
                                <w:szCs w:val="40"/>
                              </w:rPr>
                              <w:t>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20pt;margin-top:2.4pt;height:46.8pt;width:54pt;z-index:251659264;mso-width-relative:page;mso-height-relative:page;" fillcolor="#FFFFFF" filled="t" stroked="f" coordsize="21600,21600" o:gfxdata="UEsDBAoAAAAAAIdO4kAAAAAAAAAAAAAAAAAEAAAAZHJzL1BLAwQUAAAACACHTuJAuB9LktUAAAAI&#10;AQAADwAAAGRycy9kb3ducmV2LnhtbE2PQU7DMBBF90jcwRokNojaRSZJQ5xKIIHYtvQAk3iaRMR2&#10;FLtNe3uGFSy//ujPe9X24kZxpjkOwRtYrxQI8m2wg+8MHL7eHwsQMaG3OAZPBq4UYVvf3lRY2rD4&#10;HZ33qRM84mOJBvqUplLK2PbkMK7CRJ67Y5gdJo5zJ+2MC4+7UT4plUmHg+cPPU701lP7vT85A8fP&#10;5eF5szQf6ZDvdPaKQ96EqzH3d2v1AiLRJf0dwy8+o0PNTE04eRvFaCDTil2SAc0G3Oe64NwY2BQa&#10;ZF3J/wL1D1BLAwQUAAAACACHTuJAqiTE2s0BAACFAwAADgAAAGRycy9lMm9Eb2MueG1srVPNjtMw&#10;EL4j8Q6W7zRpl61K1XQlqMoFAdLCA7iOk1jyHzNuk74AvAEnLtx5rj4HY6fbhd3LHjYHx56fb+b7&#10;xl7dDNawgwLU3lV8Oik5U076Wru24l+/bF8tOMMoXC2Md6riR4X8Zv3yxaoPSzXznTe1AkYgDpd9&#10;qHgXY1gWBcpOWYETH5QjZ+PBikhHaIsaRE/o1hSzspwXvYc6gJcKkayb0cnPiPAUQN80WqqNl3ur&#10;XBxRQRkRiRJ2OiBf526bRsn4qWlQRWYqTkxjXqkI7XdpLdYrsWxBhE7LcwviKS084GSFdlT0ArUR&#10;UbA96EdQVkvw6Js4kd4WI5GsCLGYlg+0ue1EUJkLSY3hIjo+H6z8ePgMTNcVn3HmhKWBn37+OP36&#10;c/r9nU2vkj59wCWF3QYKjMNbP9CtubMjGRPtoQGb/kSIkZ/UPV7UVUNkkozzxfWiJI8k1/Wb11fz&#10;rH5xnxwA43vlLUubigMNL2sqDh8wUiMUeheSaqE3ut5qY/IB2t07A+wgaNDb/KUeKeW/MONSsPMp&#10;bXQnS5EojlTSLg674cx75+sj0e7pglQcv+0FKM72AXTbUYdZhpxM08nFzjcpjf/fcy5x/3r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4H0uS1QAAAAgBAAAPAAAAAAAAAAEAIAAAACIAAABkcnMv&#10;ZG93bnJldi54bWxQSwECFAAUAAAACACHTuJAqiTE2s0BAACFAwAADgAAAAAAAAABACAAAAAk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楷体" w:eastAsia="方正楷体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楷体" w:eastAsia="方正楷体"/>
                          <w:sz w:val="40"/>
                          <w:szCs w:val="40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left" w:pos="2415"/>
        </w:tabs>
        <w:rPr>
          <w:rFonts w:hint="eastAsia"/>
        </w:rPr>
      </w:pPr>
      <w:r>
        <w:tab/>
      </w:r>
    </w:p>
    <w:p>
      <w:pPr>
        <w:tabs>
          <w:tab w:val="left" w:pos="2415"/>
        </w:tabs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  检  须  知</w:t>
      </w:r>
    </w:p>
    <w:p>
      <w:pPr>
        <w:spacing w:before="312" w:beforeLines="100"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1、均应到指定医院进行体检，其它医疗单位的检查结果一律无效。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2、严禁弄虚作假、冒名顶替；如隐瞒病史影响体检结果的，后果自负。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3、体检表上贴近期二寸免冠照片一张，并加盖公章。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4、本表第二页由受检者本人填写（用黑色签字笔或钢笔），要求字迹清楚，无涂改，病史部分要如实、逐项填齐，不能遣漏。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5、体检前一天请注意休息，勿熬夜，不要饮酒，避免剧烈运动。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6、体检当天需进行采血、B超等检查，请在受检前禁食8-12小时。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8、请配合医生认真检查所有项目，勿漏检。若自动放弃某一检查项目，将会影响对您的录用。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9、体检医师可根据实际需要，增加必要的相应检查、检验项目。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10、如对体检结果有异议，请按有关规定办理。</w:t>
      </w:r>
    </w:p>
    <w:p>
      <w:pPr>
        <w:tabs>
          <w:tab w:val="left" w:pos="2415"/>
        </w:tabs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1588" w:right="1304" w:bottom="1361" w:left="164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 PAGE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  <w:lang/>
      </w:rPr>
      <w:t>7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20" w:firstLineChars="50"/>
      <w:rPr>
        <w:rFonts w:hint="eastAsia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 PAGE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  <w:lang/>
      </w:rPr>
      <w:t>8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printTwoOnOne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71"/>
    <w:rsid w:val="00003499"/>
    <w:rsid w:val="000061E6"/>
    <w:rsid w:val="0002332E"/>
    <w:rsid w:val="00037CC6"/>
    <w:rsid w:val="00040D36"/>
    <w:rsid w:val="0005670B"/>
    <w:rsid w:val="00065F59"/>
    <w:rsid w:val="00066AF7"/>
    <w:rsid w:val="000A59A3"/>
    <w:rsid w:val="000B2127"/>
    <w:rsid w:val="001122BA"/>
    <w:rsid w:val="001477D8"/>
    <w:rsid w:val="00156545"/>
    <w:rsid w:val="001741DD"/>
    <w:rsid w:val="0017456D"/>
    <w:rsid w:val="001D52DB"/>
    <w:rsid w:val="001E5E9E"/>
    <w:rsid w:val="0025214B"/>
    <w:rsid w:val="00256035"/>
    <w:rsid w:val="002D2C02"/>
    <w:rsid w:val="00314E3B"/>
    <w:rsid w:val="003B252C"/>
    <w:rsid w:val="003B7538"/>
    <w:rsid w:val="0040180A"/>
    <w:rsid w:val="00401B79"/>
    <w:rsid w:val="00407786"/>
    <w:rsid w:val="004251F6"/>
    <w:rsid w:val="00462EE0"/>
    <w:rsid w:val="00481871"/>
    <w:rsid w:val="00482ABF"/>
    <w:rsid w:val="0048698A"/>
    <w:rsid w:val="004D4556"/>
    <w:rsid w:val="004D4932"/>
    <w:rsid w:val="004D6054"/>
    <w:rsid w:val="004E6575"/>
    <w:rsid w:val="0054201E"/>
    <w:rsid w:val="005677B9"/>
    <w:rsid w:val="005932CF"/>
    <w:rsid w:val="0059387E"/>
    <w:rsid w:val="005A0C59"/>
    <w:rsid w:val="00622DB1"/>
    <w:rsid w:val="006331E8"/>
    <w:rsid w:val="006430AC"/>
    <w:rsid w:val="0064515F"/>
    <w:rsid w:val="00652ABE"/>
    <w:rsid w:val="006E7D82"/>
    <w:rsid w:val="00721E98"/>
    <w:rsid w:val="00757DB5"/>
    <w:rsid w:val="007A6AA8"/>
    <w:rsid w:val="007A6D2A"/>
    <w:rsid w:val="00802B25"/>
    <w:rsid w:val="00817001"/>
    <w:rsid w:val="00826E2E"/>
    <w:rsid w:val="00874FC8"/>
    <w:rsid w:val="008A4E10"/>
    <w:rsid w:val="008C29DB"/>
    <w:rsid w:val="0091778A"/>
    <w:rsid w:val="00947763"/>
    <w:rsid w:val="00992232"/>
    <w:rsid w:val="009928B7"/>
    <w:rsid w:val="009F5F58"/>
    <w:rsid w:val="009F7802"/>
    <w:rsid w:val="00A37036"/>
    <w:rsid w:val="00A6381D"/>
    <w:rsid w:val="00A7215B"/>
    <w:rsid w:val="00A7413D"/>
    <w:rsid w:val="00A90E83"/>
    <w:rsid w:val="00A945E9"/>
    <w:rsid w:val="00AD1650"/>
    <w:rsid w:val="00AF3F59"/>
    <w:rsid w:val="00B03267"/>
    <w:rsid w:val="00B0422C"/>
    <w:rsid w:val="00B27364"/>
    <w:rsid w:val="00B801C9"/>
    <w:rsid w:val="00B8450C"/>
    <w:rsid w:val="00B905A0"/>
    <w:rsid w:val="00BA6F4B"/>
    <w:rsid w:val="00BC790A"/>
    <w:rsid w:val="00BD2DE6"/>
    <w:rsid w:val="00BD44EF"/>
    <w:rsid w:val="00BD7E21"/>
    <w:rsid w:val="00C239B3"/>
    <w:rsid w:val="00C52466"/>
    <w:rsid w:val="00C65E2F"/>
    <w:rsid w:val="00C7525A"/>
    <w:rsid w:val="00CF12A2"/>
    <w:rsid w:val="00CF1F03"/>
    <w:rsid w:val="00D102A0"/>
    <w:rsid w:val="00D629F4"/>
    <w:rsid w:val="00D80B03"/>
    <w:rsid w:val="00D835BF"/>
    <w:rsid w:val="00DD18F3"/>
    <w:rsid w:val="00DD2B01"/>
    <w:rsid w:val="00DD5DA0"/>
    <w:rsid w:val="00E46822"/>
    <w:rsid w:val="00EB3B77"/>
    <w:rsid w:val="00ED06B4"/>
    <w:rsid w:val="00EF326B"/>
    <w:rsid w:val="00F07670"/>
    <w:rsid w:val="00FE5C6A"/>
    <w:rsid w:val="00FF5C82"/>
    <w:rsid w:val="47701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微软用户</Company>
  <Pages>1</Pages>
  <Words>315</Words>
  <Characters>1796</Characters>
  <Lines>14</Lines>
  <Paragraphs>4</Paragraphs>
  <TotalTime>0</TotalTime>
  <ScaleCrop>false</ScaleCrop>
  <LinksUpToDate>false</LinksUpToDate>
  <CharactersWithSpaces>2107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2013-07-26T08:25:00Z</dcterms:created>
  <dc:creator>微软中国</dc:creator>
  <cp:lastModifiedBy>Administrator</cp:lastModifiedBy>
  <cp:lastPrinted>2013-07-26T08:23:00Z</cp:lastPrinted>
  <dcterms:modified xsi:type="dcterms:W3CDTF">2021-08-18T08:00:34Z</dcterms:modified>
  <dc:title>姓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