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sz w:val="32"/>
          <w:szCs w:val="32"/>
        </w:rPr>
      </w:pPr>
      <w:r>
        <w:rPr>
          <w:rFonts w:hint="eastAsia" w:ascii="仿宋_GB2312" w:hAnsi="黑体" w:eastAsia="仿宋_GB2312" w:cs="宋体-18030"/>
          <w:sz w:val="24"/>
        </w:rPr>
        <w:t>附件</w:t>
      </w:r>
      <w:r>
        <w:rPr>
          <w:rFonts w:hint="eastAsia" w:ascii="仿宋_GB2312" w:hAnsi="黑体" w:eastAsia="仿宋_GB2312" w:cs="宋体-18030"/>
          <w:sz w:val="24"/>
          <w:lang w:val="en-US" w:eastAsia="zh-CN"/>
        </w:rPr>
        <w:t>3</w:t>
      </w:r>
      <w:r>
        <w:rPr>
          <w:rFonts w:hint="eastAsia" w:ascii="仿宋_GB2312" w:hAnsi="黑体" w:eastAsia="仿宋_GB2312" w:cs="宋体-18030"/>
          <w:sz w:val="24"/>
        </w:rPr>
        <w:t>：</w:t>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个人健康申报表</w:t>
      </w:r>
    </w:p>
    <w:tbl>
      <w:tblPr>
        <w:tblStyle w:val="3"/>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姓名</w:t>
            </w:r>
          </w:p>
        </w:tc>
        <w:tc>
          <w:tcPr>
            <w:tcW w:w="1866" w:type="dxa"/>
            <w:noWrap w:val="0"/>
            <w:vAlign w:val="center"/>
          </w:tcPr>
          <w:p>
            <w:pPr>
              <w:jc w:val="center"/>
              <w:rPr>
                <w:rFonts w:ascii="仿宋_GB2312" w:eastAsia="仿宋_GB2312" w:cs="仿宋_GB2312"/>
                <w:sz w:val="24"/>
              </w:rPr>
            </w:pPr>
          </w:p>
        </w:tc>
        <w:tc>
          <w:tcPr>
            <w:tcW w:w="1163"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性别</w:t>
            </w:r>
          </w:p>
        </w:tc>
        <w:tc>
          <w:tcPr>
            <w:tcW w:w="979" w:type="dxa"/>
            <w:gridSpan w:val="2"/>
            <w:noWrap w:val="0"/>
            <w:vAlign w:val="center"/>
          </w:tcPr>
          <w:p>
            <w:pPr>
              <w:jc w:val="center"/>
              <w:rPr>
                <w:rFonts w:ascii="仿宋_GB2312" w:eastAsia="仿宋_GB2312" w:cs="仿宋_GB2312"/>
                <w:sz w:val="24"/>
              </w:rPr>
            </w:pPr>
          </w:p>
        </w:tc>
        <w:tc>
          <w:tcPr>
            <w:tcW w:w="1958"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年龄</w:t>
            </w:r>
          </w:p>
        </w:tc>
        <w:tc>
          <w:tcPr>
            <w:tcW w:w="1227" w:type="dxa"/>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3029" w:type="dxa"/>
            <w:gridSpan w:val="2"/>
            <w:noWrap w:val="0"/>
            <w:vAlign w:val="center"/>
          </w:tcPr>
          <w:p>
            <w:pPr>
              <w:jc w:val="center"/>
              <w:rPr>
                <w:rFonts w:ascii="仿宋_GB2312" w:eastAsia="仿宋_GB2312" w:cs="仿宋_GB2312"/>
                <w:sz w:val="24"/>
              </w:rPr>
            </w:pPr>
          </w:p>
        </w:tc>
        <w:tc>
          <w:tcPr>
            <w:tcW w:w="979"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手机</w:t>
            </w:r>
            <w:r>
              <w:rPr>
                <w:rFonts w:ascii="仿宋_GB2312" w:hAnsi="仿宋_GB2312" w:eastAsia="仿宋_GB2312" w:cs="仿宋_GB2312"/>
                <w:sz w:val="24"/>
              </w:rPr>
              <w:t xml:space="preserve"> </w:t>
            </w:r>
            <w:r>
              <w:rPr>
                <w:rFonts w:hint="eastAsia" w:ascii="仿宋_GB2312" w:hAnsi="仿宋_GB2312" w:eastAsia="仿宋_GB2312" w:cs="仿宋_GB2312"/>
                <w:sz w:val="24"/>
              </w:rPr>
              <w:t>号码</w:t>
            </w:r>
          </w:p>
        </w:tc>
        <w:tc>
          <w:tcPr>
            <w:tcW w:w="3184" w:type="dxa"/>
            <w:gridSpan w:val="2"/>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工作单位</w:t>
            </w:r>
          </w:p>
        </w:tc>
        <w:tc>
          <w:tcPr>
            <w:tcW w:w="7193" w:type="dxa"/>
            <w:gridSpan w:val="6"/>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b/>
                <w:sz w:val="24"/>
              </w:rPr>
              <w:t>近</w:t>
            </w:r>
            <w:r>
              <w:rPr>
                <w:rFonts w:ascii="仿宋_GB2312" w:hAnsi="仿宋_GB2312" w:eastAsia="仿宋_GB2312" w:cs="仿宋_GB2312"/>
                <w:b/>
                <w:sz w:val="24"/>
              </w:rPr>
              <w:t>14</w:t>
            </w:r>
            <w:r>
              <w:rPr>
                <w:rFonts w:hint="eastAsia" w:ascii="仿宋_GB2312" w:hAnsi="仿宋_GB2312" w:eastAsia="仿宋_GB2312" w:cs="仿宋_GB2312"/>
                <w:b/>
                <w:sz w:val="24"/>
              </w:rPr>
              <w:t>天内</w:t>
            </w:r>
            <w:r>
              <w:rPr>
                <w:rFonts w:hint="eastAsia" w:ascii="仿宋_GB2312" w:hAnsi="仿宋_GB2312" w:eastAsia="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是否有发热、干咳、乏力、味觉嗅觉减退或丧失、鼻塞、流涕、咽痛、腹泻等症状？</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是否属于新冠肺炎确诊病例、无症状感染者？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是否在居住地有被隔离或曾被隔离且未做核酸检测？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noWrap w:val="0"/>
            <w:vAlign w:val="center"/>
          </w:tcPr>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是否有国内中高风险地区旅行史或居住史？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是否有境外旅居史？</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r>
              <w:rPr>
                <w:rFonts w:hint="eastAsia" w:ascii="仿宋_GB2312" w:hAnsi="仿宋_GB2312" w:eastAsia="仿宋_GB2312" w:cs="仿宋_GB2312"/>
                <w:sz w:val="24"/>
              </w:rPr>
              <w:t>：</w:t>
            </w:r>
            <w:r>
              <w:rPr>
                <w:rFonts w:ascii="仿宋_GB2312" w:hAnsi="仿宋_GB2312" w:eastAsia="仿宋_GB2312" w:cs="仿宋_GB2312"/>
                <w:w w:val="90"/>
                <w:sz w:val="24"/>
              </w:rPr>
              <w:t>____</w:t>
            </w:r>
            <w:r>
              <w:rPr>
                <w:rFonts w:hint="eastAsia" w:ascii="仿宋_GB2312" w:hAnsi="仿宋_GB2312" w:eastAsia="仿宋_GB2312" w:cs="仿宋_GB2312"/>
                <w:w w:val="90"/>
                <w:sz w:val="24"/>
              </w:rPr>
              <w:t>（国家</w:t>
            </w:r>
            <w:r>
              <w:rPr>
                <w:rFonts w:eastAsia="仿宋_GB2312" w:cs="仿宋_GB2312"/>
                <w:w w:val="90"/>
                <w:sz w:val="24"/>
              </w:rPr>
              <w:t>/</w:t>
            </w:r>
            <w:r>
              <w:rPr>
                <w:rFonts w:hint="eastAsia" w:eastAsia="仿宋_GB2312" w:cs="仿宋_GB2312"/>
                <w:w w:val="90"/>
                <w:sz w:val="24"/>
              </w:rPr>
              <w:t>地区</w:t>
            </w:r>
            <w:r>
              <w:rPr>
                <w:rFonts w:hint="eastAsia" w:ascii="仿宋_GB2312" w:hAnsi="仿宋_GB2312" w:eastAsia="仿宋_GB2312" w:cs="仿宋_GB2312"/>
                <w:w w:val="90"/>
                <w:sz w:val="24"/>
              </w:rPr>
              <w:t>）</w:t>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是否属于新冠肺炎确诊病例、疑似病例或无症状感染者的密切接触者以及密切接触者的接触者？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是否有与境外、国内中高风险地区旅居史的发热</w:t>
            </w:r>
            <w:r>
              <w:rPr>
                <w:rFonts w:ascii="仿宋_GB2312" w:hAnsi="仿宋_GB2312" w:eastAsia="仿宋_GB2312" w:cs="仿宋_GB2312"/>
                <w:sz w:val="24"/>
              </w:rPr>
              <w:t>/</w:t>
            </w:r>
            <w:r>
              <w:rPr>
                <w:rFonts w:hint="eastAsia" w:ascii="仿宋_GB2312" w:hAnsi="仿宋_GB2312" w:eastAsia="仿宋_GB2312" w:cs="仿宋_GB2312"/>
                <w:sz w:val="24"/>
              </w:rPr>
              <w:t>呼吸道病例有接触史？</w:t>
            </w:r>
            <w:r>
              <w:rPr>
                <w:rFonts w:ascii="仿宋_GB2312" w:hAnsi="仿宋_GB2312" w:eastAsia="仿宋_GB2312" w:cs="仿宋_GB2312"/>
                <w:sz w:val="24"/>
              </w:rPr>
              <w:t xml:space="preserve"> </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与你共同居住、共同生活、共同工作的密切接触人员当中是否有相似的发热</w:t>
            </w:r>
            <w:r>
              <w:rPr>
                <w:rFonts w:ascii="仿宋_GB2312" w:hAnsi="仿宋_GB2312" w:eastAsia="仿宋_GB2312" w:cs="仿宋_GB2312"/>
                <w:sz w:val="24"/>
              </w:rPr>
              <w:t>/</w:t>
            </w:r>
            <w:r>
              <w:rPr>
                <w:rFonts w:hint="eastAsia" w:ascii="仿宋_GB2312" w:hAnsi="仿宋_GB2312" w:eastAsia="仿宋_GB2312" w:cs="仿宋_GB2312"/>
                <w:sz w:val="24"/>
              </w:rPr>
              <w:t>呼吸道病例？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是否有进口冷冻食品接触史？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8694" w:type="dxa"/>
            <w:gridSpan w:val="7"/>
            <w:noWrap w:val="0"/>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本人承诺：</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本人已申请并取得浙江“健康码”绿码，健康状况正常；</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天内没有国内中高风险地区所在城市旅居史，近</w:t>
            </w:r>
            <w:r>
              <w:rPr>
                <w:rFonts w:ascii="仿宋_GB2312" w:hAnsi="仿宋_GB2312" w:eastAsia="仿宋_GB2312" w:cs="仿宋_GB2312"/>
                <w:sz w:val="24"/>
              </w:rPr>
              <w:t>28</w:t>
            </w:r>
            <w:r>
              <w:rPr>
                <w:rFonts w:hint="eastAsia" w:ascii="仿宋_GB2312" w:hAnsi="仿宋_GB2312" w:eastAsia="仿宋_GB2312" w:cs="仿宋_GB2312"/>
                <w:sz w:val="24"/>
              </w:rPr>
              <w:t>天没有国（境）外旅居史；</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本人及家庭成员非既往新冠确诊病例、无症状感染者、密切接触者。</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内容真实、完整，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申报人：</w:t>
            </w:r>
            <w:r>
              <w:rPr>
                <w:rFonts w:ascii="仿宋_GB2312" w:hAnsi="仿宋_GB2312" w:eastAsia="仿宋_GB2312" w:cs="仿宋_GB2312"/>
                <w:sz w:val="24"/>
              </w:rPr>
              <w:t xml:space="preserve">   </w:t>
            </w:r>
          </w:p>
          <w:p>
            <w:pPr>
              <w:ind w:firstLine="5760" w:firstLineChars="2400"/>
              <w:rPr>
                <w:rFonts w:ascii="仿宋_GB2312" w:hAnsi="仿宋_GB2312" w:eastAsia="仿宋_GB2312" w:cs="仿宋_GB2312"/>
                <w:sz w:val="24"/>
              </w:rPr>
            </w:pPr>
            <w:r>
              <w:rPr>
                <w:rFonts w:ascii="仿宋_GB2312" w:hAnsi="仿宋_GB2312" w:eastAsia="仿宋_GB2312" w:cs="仿宋_GB2312"/>
                <w:sz w:val="24"/>
              </w:rPr>
              <w:t xml:space="preserve">                                      </w:t>
            </w:r>
          </w:p>
          <w:p>
            <w:pPr>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keepNext w:val="0"/>
        <w:keepLines w:val="0"/>
        <w:pageBreakBefore w:val="0"/>
        <w:widowControl w:val="0"/>
        <w:kinsoku/>
        <w:wordWrap w:val="0"/>
        <w:overflowPunct/>
        <w:topLinePunct w:val="0"/>
        <w:autoSpaceDE/>
        <w:autoSpaceDN/>
        <w:bidi w:val="0"/>
        <w:adjustRightInd/>
        <w:snapToGrid/>
        <w:spacing w:line="20" w:lineRule="exact"/>
        <w:jc w:val="both"/>
        <w:textAlignment w:val="auto"/>
        <w:rPr>
          <w:rFonts w:hint="default" w:ascii="仿宋_GB2312" w:hAnsi="Times New Roman" w:eastAsia="仿宋_GB2312" w:cs="Times New Roman"/>
          <w:sz w:val="21"/>
          <w:szCs w:val="21"/>
          <w:lang w:val="en-US" w:eastAsia="zh-CN"/>
        </w:rPr>
      </w:pPr>
    </w:p>
    <w:p>
      <w:bookmarkStart w:id="0" w:name="_GoBack"/>
      <w:bookmarkEnd w:id="0"/>
    </w:p>
    <w:sectPr>
      <w:footerReference r:id="rId3" w:type="default"/>
      <w:footerReference r:id="rId4" w:type="even"/>
      <w:pgSz w:w="11906" w:h="16838"/>
      <w:pgMar w:top="1871" w:right="1418" w:bottom="1701" w:left="1474"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664DD"/>
    <w:rsid w:val="34B664DD"/>
    <w:rsid w:val="38765527"/>
    <w:rsid w:val="3CE1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2021-08-13T09:00:00Z</dcterms:created>
  <dc:creator> YF</dc:creator>
  <cp:lastModifiedBy> YF</cp:lastModifiedBy>
  <dcterms:modified xsi:type="dcterms:W3CDTF">2021-08-13T09:04:04Z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DCB665C452EF46D68B34CF639E5551B0</vt:lpwstr>
  </property>
</Properties>
</file>