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tbl>
      <w:tblPr>
        <w:tblStyle w:val="3"/>
        <w:tblW w:w="8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2994"/>
        <w:gridCol w:w="1903"/>
        <w:gridCol w:w="2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44"/>
                <w:szCs w:val="44"/>
                <w:lang w:val="en-US" w:eastAsia="zh-CN"/>
              </w:rPr>
              <w:t>孝义市2021年急需紧缺卫生专业人才专项招聘资格复审人员花名表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所报岗位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姓 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孝义市医疗集团人民医院</w:t>
            </w:r>
          </w:p>
        </w:tc>
        <w:tc>
          <w:tcPr>
            <w:tcW w:w="1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专业技术岗位1</w:t>
            </w:r>
          </w:p>
        </w:tc>
        <w:tc>
          <w:tcPr>
            <w:tcW w:w="2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 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孝义市医疗集团人民医院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郭云霞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孝义市医疗集团人民医院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马瑞英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孝义市医疗集团人民医院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梁伟静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孝义市医疗集团人民医院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杨慧芳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孝义市医疗集团人民医院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高丽红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孝义市医疗集团人民医院</w:t>
            </w:r>
          </w:p>
        </w:tc>
        <w:tc>
          <w:tcPr>
            <w:tcW w:w="1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魏志红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孝义市医疗集团人民医院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专业技术岗位4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樊丽婧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赵雅文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郝建亨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孙薇丽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冯 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郭彩霞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赵秀娟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杨和霖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陈贵珺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郭 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冀虹晓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郭凯琴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孝义市医疗集团中医院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张钰洁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孝义市疾病预防控制中心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专业技术岗位7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雒玉霞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孝义市疾病预防控制中心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专业技术岗位7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任庆文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孝义市疾病预防控制中心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专业技术岗位7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冀俊昌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A66D6"/>
    <w:rsid w:val="350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spacing w:before="100" w:beforeAutospacing="1" w:after="100" w:afterAutospacing="1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2021-08-13T08:54:00Z</dcterms:created>
  <dc:creator>...</dc:creator>
  <cp:lastModifiedBy>...</cp:lastModifiedBy>
  <dcterms:modified xsi:type="dcterms:W3CDTF">2021-08-13T08:54:18Z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6705854289D244349BC45C4B8C20BE25</vt:lpwstr>
  </property>
</Properties>
</file>