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67" w:rsidRDefault="009D5704">
      <w:pPr>
        <w:pStyle w:val="a5"/>
        <w:widowControl/>
        <w:spacing w:before="0" w:beforeAutospacing="0" w:after="0" w:afterAutospacing="0" w:line="405" w:lineRule="atLeast"/>
        <w:outlineLvl w:val="0"/>
        <w:rPr>
          <w:rFonts w:ascii="仿宋_GB2312" w:eastAsia="仿宋_GB2312" w:hAnsi="仿宋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附件</w:t>
      </w: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1</w:t>
      </w:r>
    </w:p>
    <w:p w:rsidR="00E25367" w:rsidRDefault="009D5704">
      <w:pPr>
        <w:pStyle w:val="a5"/>
        <w:widowControl/>
        <w:spacing w:before="0" w:beforeAutospacing="0" w:after="0" w:afterAutospacing="0" w:line="405" w:lineRule="atLeast"/>
        <w:jc w:val="center"/>
        <w:rPr>
          <w:rFonts w:ascii="方正小标宋简体" w:eastAsia="方正小标宋简体" w:hAnsi="黑体"/>
          <w:b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蓬安县</w:t>
      </w: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年面向全国考核招聘急需紧缺卫生专业技术人员</w:t>
      </w:r>
    </w:p>
    <w:p w:rsidR="00E25367" w:rsidRDefault="009D5704">
      <w:pPr>
        <w:pStyle w:val="a5"/>
        <w:widowControl/>
        <w:spacing w:before="0" w:beforeAutospacing="0" w:after="0" w:afterAutospacing="0" w:line="405" w:lineRule="atLeast"/>
        <w:jc w:val="center"/>
        <w:rPr>
          <w:rFonts w:ascii="方正小标宋简体" w:eastAsia="方正小标宋简体" w:hAnsi="黑体"/>
          <w:b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岗位和条件要求一览表</w:t>
      </w:r>
    </w:p>
    <w:tbl>
      <w:tblPr>
        <w:tblW w:w="15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9"/>
        <w:gridCol w:w="708"/>
        <w:gridCol w:w="848"/>
        <w:gridCol w:w="883"/>
        <w:gridCol w:w="615"/>
        <w:gridCol w:w="1232"/>
        <w:gridCol w:w="1123"/>
        <w:gridCol w:w="915"/>
        <w:gridCol w:w="885"/>
        <w:gridCol w:w="3045"/>
        <w:gridCol w:w="2910"/>
        <w:gridCol w:w="846"/>
      </w:tblGrid>
      <w:tr w:rsidR="00E25367">
        <w:trPr>
          <w:trHeight w:val="426"/>
          <w:tblHeader/>
          <w:jc w:val="center"/>
        </w:trPr>
        <w:tc>
          <w:tcPr>
            <w:tcW w:w="1319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jc w:val="center"/>
              <w:rPr>
                <w:rFonts w:ascii="黑体" w:eastAsia="黑体" w:hAnsi="宋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</w:p>
          <w:p w:rsidR="00E25367" w:rsidRDefault="009D5704">
            <w:pPr>
              <w:jc w:val="center"/>
              <w:rPr>
                <w:rFonts w:ascii="黑体" w:eastAsia="黑体" w:hAnsi="宋体" w:cs="黑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编码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 w:rsidR="00E25367" w:rsidRDefault="009D5704">
            <w:pPr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招聘对象范围</w:t>
            </w:r>
          </w:p>
        </w:tc>
        <w:tc>
          <w:tcPr>
            <w:tcW w:w="8878" w:type="dxa"/>
            <w:gridSpan w:val="5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条件及要求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考试科目及顺序</w:t>
            </w:r>
          </w:p>
        </w:tc>
      </w:tr>
      <w:tr w:rsidR="00E25367">
        <w:trPr>
          <w:trHeight w:val="668"/>
          <w:tblHeader/>
          <w:jc w:val="center"/>
        </w:trPr>
        <w:tc>
          <w:tcPr>
            <w:tcW w:w="1319" w:type="dxa"/>
            <w:vMerge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jc w:val="left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jc w:val="left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910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其他条件及要求</w:t>
            </w: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jc w:val="left"/>
              <w:rPr>
                <w:rFonts w:ascii="黑体" w:eastAsia="黑体" w:hAnsi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急诊科医师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202101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</w:p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研究生：急诊医学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取得省级及以上卫生健康行政部门颁发的《住院医师规范化培训合格证书》。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202102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研究生：内科学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外科医师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202103</w:t>
            </w:r>
          </w:p>
          <w:p w:rsidR="00E25367" w:rsidRDefault="00E253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研究生：外科学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病理医师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202104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研究生：临床医学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具有执业医师资格证书（执业范围为医学检验、病理专业）或取得省级及以上卫生健康行政部门颁发的《住院医师规范化培训合格证书》。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1141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麻醉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202105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本科：麻醉学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研究生：麻醉学</w:t>
            </w:r>
          </w:p>
        </w:tc>
        <w:tc>
          <w:tcPr>
            <w:tcW w:w="2910" w:type="dxa"/>
            <w:vAlign w:val="center"/>
          </w:tcPr>
          <w:p w:rsidR="00E25367" w:rsidRDefault="00E25367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E25367" w:rsidRDefault="00E25367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E25367" w:rsidRDefault="00E25367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E25367" w:rsidRDefault="00E25367">
            <w:pPr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  <w:p w:rsidR="00E25367" w:rsidRDefault="00E25367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蓬安县人民医院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影像诊断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202106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本科：医学影像学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研究生：影像医学与核医学</w:t>
            </w:r>
          </w:p>
        </w:tc>
        <w:tc>
          <w:tcPr>
            <w:tcW w:w="2910" w:type="dxa"/>
            <w:vAlign w:val="center"/>
          </w:tcPr>
          <w:p w:rsidR="00E25367" w:rsidRDefault="00E25367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E25367" w:rsidRDefault="00E25367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E25367" w:rsidRDefault="00E25367">
            <w:pPr>
              <w:jc w:val="left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  <w:p w:rsidR="00E25367" w:rsidRDefault="00E25367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蓬安县中医医院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202107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本科：临床医学、中西医临床医学、中西医结合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研究生：中西医结合基础、中西医结合临床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  <w:p w:rsidR="00E25367" w:rsidRDefault="00E25367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蓬安县中医医院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外科医师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202108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本科：临床医学、中医外科学、中西医临床医学、中西医结合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研究生：外科学、中西医结合基础、中西医结合临床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蓬安县中医医院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妇产科医师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202109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本科：临床医学、中西医临床医学、中西医结合</w:t>
            </w:r>
          </w:p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研究生：妇产科学、内科学、中西医结合基础、中西医结合临床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具有执业医师资格证书。其中，取得卫生中级专业技术资格的考生，年龄可放宽到至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90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县妇幼保健计划生育服务中心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妇产科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医师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202110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临床医学。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内科学。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县疾病预防控制中心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公共卫生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202111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1991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全日制本科及以上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医学学士学位及以上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88" w:lineRule="auto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本科：预防医学</w:t>
            </w:r>
          </w:p>
        </w:tc>
        <w:tc>
          <w:tcPr>
            <w:tcW w:w="2910" w:type="dxa"/>
            <w:vAlign w:val="center"/>
          </w:tcPr>
          <w:p w:rsidR="00E25367" w:rsidRDefault="00E2536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319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临床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202112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大专：临床医学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本科：临床医学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研究生：内科学、外科学、儿科学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  <w:tr w:rsidR="00E25367">
        <w:trPr>
          <w:trHeight w:val="934"/>
          <w:tblHeader/>
          <w:jc w:val="center"/>
        </w:trPr>
        <w:tc>
          <w:tcPr>
            <w:tcW w:w="1319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708" w:type="dxa"/>
            <w:vAlign w:val="center"/>
          </w:tcPr>
          <w:p w:rsidR="00E25367" w:rsidRDefault="009D57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848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中医</w:t>
            </w:r>
          </w:p>
        </w:tc>
        <w:tc>
          <w:tcPr>
            <w:tcW w:w="883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202113</w:t>
            </w:r>
          </w:p>
        </w:tc>
        <w:tc>
          <w:tcPr>
            <w:tcW w:w="6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32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面向全国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1123" w:type="dxa"/>
            <w:vAlign w:val="center"/>
          </w:tcPr>
          <w:p w:rsidR="00E25367" w:rsidRDefault="009D57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1976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日及以后出生</w:t>
            </w:r>
          </w:p>
        </w:tc>
        <w:tc>
          <w:tcPr>
            <w:tcW w:w="915" w:type="dxa"/>
            <w:vAlign w:val="center"/>
          </w:tcPr>
          <w:p w:rsidR="00E25367" w:rsidRDefault="009D570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885" w:type="dxa"/>
            <w:vAlign w:val="center"/>
          </w:tcPr>
          <w:p w:rsidR="00E25367" w:rsidRDefault="009D5704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无要求</w:t>
            </w:r>
          </w:p>
        </w:tc>
        <w:tc>
          <w:tcPr>
            <w:tcW w:w="3045" w:type="dxa"/>
            <w:vAlign w:val="center"/>
          </w:tcPr>
          <w:p w:rsidR="00E25367" w:rsidRDefault="009D570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大专：中西医结合、中医学</w:t>
            </w:r>
          </w:p>
          <w:p w:rsidR="00E25367" w:rsidRDefault="009D570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本科：中西医结合、中医学</w:t>
            </w:r>
          </w:p>
        </w:tc>
        <w:tc>
          <w:tcPr>
            <w:tcW w:w="2910" w:type="dxa"/>
            <w:vAlign w:val="center"/>
          </w:tcPr>
          <w:p w:rsidR="00E25367" w:rsidRDefault="009D5704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具有执业医师资格证书。</w:t>
            </w:r>
          </w:p>
        </w:tc>
        <w:tc>
          <w:tcPr>
            <w:tcW w:w="846" w:type="dxa"/>
            <w:vAlign w:val="center"/>
          </w:tcPr>
          <w:p w:rsidR="00E25367" w:rsidRDefault="009D5704">
            <w:pPr>
              <w:widowControl/>
              <w:spacing w:line="288" w:lineRule="auto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结构化面试</w:t>
            </w:r>
          </w:p>
        </w:tc>
      </w:tr>
    </w:tbl>
    <w:p w:rsidR="00E25367" w:rsidRDefault="00E25367">
      <w:pPr>
        <w:pStyle w:val="a5"/>
        <w:widowControl/>
        <w:spacing w:before="0" w:beforeAutospacing="0" w:after="0" w:afterAutospacing="0" w:line="405" w:lineRule="atLeast"/>
        <w:jc w:val="center"/>
        <w:rPr>
          <w:rFonts w:ascii="方正小标宋简体" w:eastAsia="方正小标宋简体" w:hAnsi="黑体"/>
          <w:b/>
          <w:bCs/>
          <w:color w:val="000000" w:themeColor="text1"/>
          <w:sz w:val="36"/>
          <w:szCs w:val="36"/>
        </w:rPr>
      </w:pPr>
    </w:p>
    <w:p w:rsidR="00E25367" w:rsidRDefault="00E25367">
      <w:pPr>
        <w:widowControl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  <w:sectPr w:rsidR="00E253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3" w:right="1440" w:bottom="1803" w:left="1440" w:header="720" w:footer="720" w:gutter="0"/>
          <w:cols w:space="720"/>
          <w:docGrid w:type="lines" w:linePitch="319"/>
        </w:sectPr>
      </w:pPr>
    </w:p>
    <w:p w:rsidR="00E25367" w:rsidRDefault="009D5704">
      <w:pPr>
        <w:pStyle w:val="a5"/>
        <w:widowControl/>
        <w:spacing w:before="0" w:beforeAutospacing="0" w:after="0" w:afterAutospacing="0" w:line="405" w:lineRule="atLeast"/>
        <w:outlineLvl w:val="0"/>
        <w:rPr>
          <w:rFonts w:ascii="仿宋_GB2312" w:eastAsia="仿宋_GB2312" w:hAnsi="仿宋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lastRenderedPageBreak/>
        <w:t>附件</w:t>
      </w: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2</w:t>
      </w:r>
    </w:p>
    <w:p w:rsidR="00E25367" w:rsidRDefault="009D5704" w:rsidP="00E54C1B">
      <w:pPr>
        <w:pStyle w:val="a5"/>
        <w:widowControl/>
        <w:spacing w:before="0" w:beforeAutospacing="0" w:after="0" w:afterAutospacing="0" w:line="400" w:lineRule="exact"/>
        <w:ind w:firstLineChars="150" w:firstLine="540"/>
        <w:rPr>
          <w:rFonts w:ascii="方正小标宋简体" w:eastAsia="方正小标宋简体" w:hAnsi="黑体"/>
          <w:b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蓬安县</w:t>
      </w: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年面向全国考核招聘急需紧缺</w:t>
      </w:r>
    </w:p>
    <w:p w:rsidR="00E25367" w:rsidRDefault="009D5704" w:rsidP="00E54C1B">
      <w:pPr>
        <w:pStyle w:val="a5"/>
        <w:widowControl/>
        <w:spacing w:before="0" w:beforeAutospacing="0" w:after="0" w:afterAutospacing="0" w:line="400" w:lineRule="exact"/>
        <w:ind w:firstLineChars="450" w:firstLine="1620"/>
        <w:rPr>
          <w:rFonts w:ascii="方正小标宋简体" w:eastAsia="方正小标宋简体" w:hAnsi="黑体"/>
          <w:b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6"/>
          <w:szCs w:val="36"/>
        </w:rPr>
        <w:t>卫生专业技术人员报名信息表</w:t>
      </w:r>
    </w:p>
    <w:tbl>
      <w:tblPr>
        <w:tblW w:w="9035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080"/>
        <w:gridCol w:w="1215"/>
        <w:gridCol w:w="1080"/>
        <w:gridCol w:w="460"/>
        <w:gridCol w:w="800"/>
        <w:gridCol w:w="1171"/>
        <w:gridCol w:w="1909"/>
      </w:tblGrid>
      <w:tr w:rsidR="00E25367">
        <w:trPr>
          <w:trHeight w:val="632"/>
        </w:trPr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姓　　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  <w:vAlign w:val="center"/>
          </w:tcPr>
          <w:p w:rsidR="00E25367" w:rsidRDefault="009D5704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照片</w:t>
            </w:r>
          </w:p>
          <w:p w:rsidR="00E25367" w:rsidRDefault="009D5704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（彩色免冠）</w:t>
            </w:r>
          </w:p>
        </w:tc>
      </w:tr>
      <w:tr w:rsidR="00E25367">
        <w:trPr>
          <w:trHeight w:val="612"/>
        </w:trPr>
        <w:tc>
          <w:tcPr>
            <w:tcW w:w="1320" w:type="dxa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25367" w:rsidRDefault="00E25367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25367" w:rsidRDefault="00E25367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 w:rsidR="00E25367" w:rsidRDefault="00E25367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/>
            <w:vAlign w:val="center"/>
          </w:tcPr>
          <w:p w:rsidR="00E25367" w:rsidRDefault="00E25367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674"/>
        </w:trPr>
        <w:tc>
          <w:tcPr>
            <w:tcW w:w="1320" w:type="dxa"/>
            <w:vAlign w:val="center"/>
          </w:tcPr>
          <w:p w:rsidR="00E25367" w:rsidRDefault="009D5704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375" w:type="dxa"/>
            <w:gridSpan w:val="3"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171" w:type="dxa"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624"/>
        </w:trPr>
        <w:tc>
          <w:tcPr>
            <w:tcW w:w="1320" w:type="dxa"/>
            <w:vMerge w:val="restart"/>
            <w:vAlign w:val="center"/>
          </w:tcPr>
          <w:p w:rsidR="00E25367" w:rsidRDefault="009D5704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学历（证书编号）</w:t>
            </w:r>
          </w:p>
        </w:tc>
        <w:tc>
          <w:tcPr>
            <w:tcW w:w="1080" w:type="dxa"/>
            <w:vMerge w:val="restart"/>
            <w:vAlign w:val="center"/>
          </w:tcPr>
          <w:p w:rsidR="00E25367" w:rsidRDefault="009D5704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vMerge w:val="restart"/>
            <w:vAlign w:val="center"/>
          </w:tcPr>
          <w:p w:rsidR="00E25367" w:rsidRDefault="009D5704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学位（证书编号）</w:t>
            </w:r>
          </w:p>
        </w:tc>
        <w:tc>
          <w:tcPr>
            <w:tcW w:w="1080" w:type="dxa"/>
            <w:vMerge w:val="restart"/>
            <w:vAlign w:val="center"/>
          </w:tcPr>
          <w:p w:rsidR="00E25367" w:rsidRDefault="009D5704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25367" w:rsidRDefault="009D5704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vMerge w:val="restart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340"/>
        </w:trPr>
        <w:tc>
          <w:tcPr>
            <w:tcW w:w="132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752"/>
        </w:trPr>
        <w:tc>
          <w:tcPr>
            <w:tcW w:w="1320" w:type="dxa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375" w:type="dxa"/>
            <w:gridSpan w:val="3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3080" w:type="dxa"/>
            <w:gridSpan w:val="2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25367">
        <w:trPr>
          <w:trHeight w:val="624"/>
        </w:trPr>
        <w:tc>
          <w:tcPr>
            <w:tcW w:w="1320" w:type="dxa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4635" w:type="dxa"/>
            <w:gridSpan w:val="5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vMerge w:val="restart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909" w:type="dxa"/>
            <w:vMerge w:val="restart"/>
            <w:vAlign w:val="center"/>
          </w:tcPr>
          <w:p w:rsidR="00E25367" w:rsidRDefault="009D570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25367">
        <w:trPr>
          <w:trHeight w:val="340"/>
        </w:trPr>
        <w:tc>
          <w:tcPr>
            <w:tcW w:w="132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624"/>
        </w:trPr>
        <w:tc>
          <w:tcPr>
            <w:tcW w:w="1320" w:type="dxa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报考单位及岗位</w:t>
            </w:r>
          </w:p>
        </w:tc>
        <w:tc>
          <w:tcPr>
            <w:tcW w:w="46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</w:rPr>
              <w:t>报考岗位编码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</w:tcBorders>
            <w:vAlign w:val="center"/>
          </w:tcPr>
          <w:p w:rsidR="00E25367" w:rsidRDefault="00E2536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340"/>
        </w:trPr>
        <w:tc>
          <w:tcPr>
            <w:tcW w:w="132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1620"/>
        </w:trPr>
        <w:tc>
          <w:tcPr>
            <w:tcW w:w="1320" w:type="dxa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学习和工作经历（从大学填起）</w:t>
            </w:r>
          </w:p>
        </w:tc>
        <w:tc>
          <w:tcPr>
            <w:tcW w:w="7715" w:type="dxa"/>
            <w:gridSpan w:val="7"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624"/>
        </w:trPr>
        <w:tc>
          <w:tcPr>
            <w:tcW w:w="1320" w:type="dxa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考生诚信</w:t>
            </w:r>
          </w:p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7715" w:type="dxa"/>
            <w:gridSpan w:val="7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br/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考生签名：</w:t>
            </w:r>
          </w:p>
        </w:tc>
      </w:tr>
      <w:tr w:rsidR="00E25367">
        <w:trPr>
          <w:trHeight w:val="948"/>
        </w:trPr>
        <w:tc>
          <w:tcPr>
            <w:tcW w:w="132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972"/>
        </w:trPr>
        <w:tc>
          <w:tcPr>
            <w:tcW w:w="1320" w:type="dxa"/>
            <w:vMerge w:val="restart"/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资格审查</w:t>
            </w:r>
          </w:p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vAlign w:val="center"/>
          </w:tcPr>
          <w:p w:rsidR="00E25367" w:rsidRDefault="009D5704">
            <w:pPr>
              <w:widowControl/>
              <w:spacing w:line="400" w:lineRule="exact"/>
              <w:rPr>
                <w:rFonts w:ascii="仿宋_GB2312" w:eastAsia="仿宋_GB2312" w:cs="方正仿宋简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招聘单位审查意见：</w:t>
            </w:r>
          </w:p>
          <w:p w:rsidR="00E25367" w:rsidRDefault="00E25367"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E25367" w:rsidRDefault="00E25367">
            <w:pPr>
              <w:widowControl/>
              <w:spacing w:line="34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E25367" w:rsidRDefault="009D5704">
            <w:pPr>
              <w:widowControl/>
              <w:spacing w:line="34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审查人：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 w:rsidR="00E25367" w:rsidRDefault="009D5704"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主管部门和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人社部门审查意见：</w:t>
            </w:r>
          </w:p>
          <w:p w:rsidR="00E25367" w:rsidRDefault="00E25367"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E25367" w:rsidRDefault="00E25367"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</w:p>
          <w:p w:rsidR="00E25367" w:rsidRDefault="009D5704">
            <w:pPr>
              <w:widowControl/>
              <w:spacing w:line="400" w:lineRule="exact"/>
              <w:rPr>
                <w:rFonts w:ascii="仿宋_GB2312"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审查人：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方正仿宋简体" w:hint="eastAsia"/>
                <w:b/>
                <w:bCs/>
                <w:color w:val="000000" w:themeColor="text1"/>
                <w:kern w:val="0"/>
                <w:sz w:val="24"/>
              </w:rPr>
              <w:t>日</w:t>
            </w:r>
          </w:p>
        </w:tc>
      </w:tr>
      <w:tr w:rsidR="00E25367">
        <w:trPr>
          <w:trHeight w:val="1413"/>
        </w:trPr>
        <w:tc>
          <w:tcPr>
            <w:tcW w:w="1320" w:type="dxa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35" w:type="dxa"/>
            <w:gridSpan w:val="4"/>
            <w:vMerge/>
            <w:vAlign w:val="center"/>
          </w:tcPr>
          <w:p w:rsidR="00E25367" w:rsidRDefault="00E25367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880" w:type="dxa"/>
            <w:gridSpan w:val="3"/>
            <w:vMerge/>
            <w:vAlign w:val="center"/>
          </w:tcPr>
          <w:p w:rsidR="00E25367" w:rsidRDefault="00E25367">
            <w:pPr>
              <w:widowControl/>
              <w:jc w:val="lef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25367">
        <w:trPr>
          <w:trHeight w:val="777"/>
        </w:trPr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E25367" w:rsidRDefault="009D5704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方正仿宋简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7715" w:type="dxa"/>
            <w:gridSpan w:val="7"/>
            <w:tcBorders>
              <w:bottom w:val="single" w:sz="12" w:space="0" w:color="auto"/>
            </w:tcBorders>
            <w:vAlign w:val="center"/>
          </w:tcPr>
          <w:p w:rsidR="00E25367" w:rsidRDefault="00E25367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E25367" w:rsidRDefault="00E25367">
      <w:pPr>
        <w:pStyle w:val="a5"/>
        <w:widowControl/>
        <w:spacing w:before="0" w:beforeAutospacing="0" w:after="0" w:afterAutospacing="0" w:line="600" w:lineRule="exact"/>
        <w:rPr>
          <w:rStyle w:val="15"/>
          <w:rFonts w:ascii="仿宋_GB2312" w:eastAsia="仿宋_GB2312" w:hAnsi="宋体"/>
          <w:color w:val="000000" w:themeColor="text1"/>
          <w:sz w:val="31"/>
          <w:szCs w:val="31"/>
          <w:u w:val="none"/>
        </w:rPr>
      </w:pPr>
    </w:p>
    <w:p w:rsidR="00E25367" w:rsidRDefault="009D5704">
      <w:pPr>
        <w:pStyle w:val="a5"/>
        <w:widowControl/>
        <w:spacing w:before="0" w:beforeAutospacing="0" w:after="0" w:afterAutospacing="0" w:line="405" w:lineRule="atLeast"/>
        <w:outlineLvl w:val="0"/>
        <w:rPr>
          <w:rFonts w:ascii="仿宋_GB2312" w:eastAsia="仿宋_GB2312" w:hAnsi="仿宋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附件</w:t>
      </w: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3</w:t>
      </w:r>
    </w:p>
    <w:p w:rsidR="00E25367" w:rsidRDefault="00E25367">
      <w:pPr>
        <w:pStyle w:val="a5"/>
        <w:widowControl/>
        <w:spacing w:before="0" w:beforeAutospacing="0" w:after="0" w:afterAutospacing="0" w:line="600" w:lineRule="exact"/>
        <w:rPr>
          <w:color w:val="000000" w:themeColor="text1"/>
        </w:rPr>
      </w:pPr>
    </w:p>
    <w:p w:rsidR="00E25367" w:rsidRDefault="009D5704">
      <w:pPr>
        <w:spacing w:line="560" w:lineRule="exact"/>
        <w:jc w:val="center"/>
        <w:outlineLvl w:val="0"/>
        <w:rPr>
          <w:rFonts w:ascii="方正小标宋简体" w:eastAsia="方正小标宋简体" w:hAnsi="华文中宋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Cs/>
          <w:color w:val="000000" w:themeColor="text1"/>
          <w:sz w:val="44"/>
          <w:szCs w:val="44"/>
        </w:rPr>
        <w:t>在职在编人员同意报考证明</w:t>
      </w:r>
    </w:p>
    <w:p w:rsidR="00E25367" w:rsidRDefault="00E25367">
      <w:pPr>
        <w:spacing w:line="560" w:lineRule="exact"/>
        <w:rPr>
          <w:rFonts w:eastAsia="方正仿宋简体" w:cs="方正仿宋简体"/>
          <w:bCs/>
          <w:color w:val="000000" w:themeColor="text1"/>
          <w:sz w:val="32"/>
          <w:szCs w:val="32"/>
        </w:rPr>
      </w:pPr>
    </w:p>
    <w:p w:rsidR="00E25367" w:rsidRDefault="009D5704"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蓬安县人力资源和社会保障局：</w:t>
      </w:r>
    </w:p>
    <w:p w:rsidR="00E25367" w:rsidRDefault="009D5704">
      <w:pPr>
        <w:spacing w:line="560" w:lineRule="exact"/>
        <w:ind w:firstLineChars="200" w:firstLine="64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兹有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XXX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同志（身份证号码：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），系我单位在职在编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人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员，我局（部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/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处）同意该同志参加蓬安县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2021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年公开考核招聘急需紧缺卫生专业技术人员考试，如被录取，同意办理相关人事关系事宜。</w:t>
      </w:r>
    </w:p>
    <w:p w:rsidR="00E25367" w:rsidRDefault="009D5704"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特此证明</w:t>
      </w:r>
    </w:p>
    <w:p w:rsidR="00E25367" w:rsidRDefault="00E25367"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</w:p>
    <w:p w:rsidR="00E25367" w:rsidRDefault="00E25367">
      <w:pPr>
        <w:spacing w:line="560" w:lineRule="exact"/>
        <w:ind w:firstLine="630"/>
        <w:rPr>
          <w:rFonts w:ascii="仿宋_GB2312" w:eastAsia="仿宋_GB2312" w:cs="方正仿宋简体"/>
          <w:bCs/>
          <w:color w:val="000000" w:themeColor="text1"/>
          <w:sz w:val="32"/>
          <w:szCs w:val="32"/>
        </w:rPr>
      </w:pPr>
    </w:p>
    <w:p w:rsidR="00E25367" w:rsidRDefault="009D5704"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         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（人社部门盖章）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（主管单位盖章）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                                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 xml:space="preserve">　　　　　　　</w:t>
      </w:r>
    </w:p>
    <w:p w:rsidR="00E25367" w:rsidRDefault="009D5704">
      <w:pPr>
        <w:spacing w:line="56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cs="方正仿宋简体" w:hint="eastAsia"/>
          <w:bCs/>
          <w:color w:val="000000" w:themeColor="text1"/>
          <w:sz w:val="32"/>
          <w:szCs w:val="32"/>
        </w:rPr>
        <w:t>日</w:t>
      </w:r>
    </w:p>
    <w:p w:rsidR="00E25367" w:rsidRDefault="00E25367">
      <w:pPr>
        <w:adjustRightInd w:val="0"/>
        <w:snapToGrid w:val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E25367" w:rsidRDefault="00E25367">
      <w:pPr>
        <w:rPr>
          <w:color w:val="000000" w:themeColor="text1"/>
        </w:rPr>
      </w:pPr>
    </w:p>
    <w:bookmarkEnd w:id="0"/>
    <w:p w:rsidR="00E25367" w:rsidRDefault="00E25367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sectPr w:rsidR="00E25367" w:rsidSect="00E2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04" w:rsidRDefault="009D5704" w:rsidP="00E25367">
      <w:r>
        <w:separator/>
      </w:r>
    </w:p>
  </w:endnote>
  <w:endnote w:type="continuationSeparator" w:id="0">
    <w:p w:rsidR="009D5704" w:rsidRDefault="009D5704" w:rsidP="00E2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3"/>
      <w:jc w:val="center"/>
    </w:pPr>
    <w:r>
      <w:fldChar w:fldCharType="begin"/>
    </w:r>
    <w:r w:rsidR="009D5704">
      <w:instrText xml:space="preserve"> PAGE   \* MERGEFORMAT </w:instrText>
    </w:r>
    <w:r>
      <w:fldChar w:fldCharType="separate"/>
    </w:r>
    <w:r w:rsidR="00EB2144" w:rsidRPr="00EB2144">
      <w:rPr>
        <w:noProof/>
        <w:lang w:val="zh-CN"/>
      </w:rPr>
      <w:t>5</w:t>
    </w:r>
    <w:r>
      <w:fldChar w:fldCharType="end"/>
    </w:r>
  </w:p>
  <w:p w:rsidR="00E25367" w:rsidRDefault="00E2536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04" w:rsidRDefault="009D5704" w:rsidP="00E25367">
      <w:r>
        <w:separator/>
      </w:r>
    </w:p>
  </w:footnote>
  <w:footnote w:type="continuationSeparator" w:id="0">
    <w:p w:rsidR="009D5704" w:rsidRDefault="009D5704" w:rsidP="00E2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67" w:rsidRDefault="00E253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907582"/>
    <w:rsid w:val="009D5704"/>
    <w:rsid w:val="00E25367"/>
    <w:rsid w:val="00E54C1B"/>
    <w:rsid w:val="00EB2144"/>
    <w:rsid w:val="00FD13C7"/>
    <w:rsid w:val="010C522D"/>
    <w:rsid w:val="01CC77AF"/>
    <w:rsid w:val="025208CE"/>
    <w:rsid w:val="03D82B85"/>
    <w:rsid w:val="05DD559A"/>
    <w:rsid w:val="06190074"/>
    <w:rsid w:val="07FC6FA5"/>
    <w:rsid w:val="0CB11953"/>
    <w:rsid w:val="0ECE7741"/>
    <w:rsid w:val="11430D56"/>
    <w:rsid w:val="17441F53"/>
    <w:rsid w:val="19251858"/>
    <w:rsid w:val="1CFC38F1"/>
    <w:rsid w:val="20467078"/>
    <w:rsid w:val="20A20DA8"/>
    <w:rsid w:val="20FD5DA7"/>
    <w:rsid w:val="232B4B67"/>
    <w:rsid w:val="23B12E9B"/>
    <w:rsid w:val="23C5355A"/>
    <w:rsid w:val="250F525E"/>
    <w:rsid w:val="28A32132"/>
    <w:rsid w:val="2A134936"/>
    <w:rsid w:val="2AD70784"/>
    <w:rsid w:val="2C000A40"/>
    <w:rsid w:val="2C886F75"/>
    <w:rsid w:val="2CE943DB"/>
    <w:rsid w:val="31255117"/>
    <w:rsid w:val="31735AE8"/>
    <w:rsid w:val="31C74E39"/>
    <w:rsid w:val="32797A3E"/>
    <w:rsid w:val="32F24DF9"/>
    <w:rsid w:val="332354D2"/>
    <w:rsid w:val="337505E6"/>
    <w:rsid w:val="33EB1425"/>
    <w:rsid w:val="349B6C40"/>
    <w:rsid w:val="37A73117"/>
    <w:rsid w:val="380E4F78"/>
    <w:rsid w:val="39FD367B"/>
    <w:rsid w:val="3ABC4AD0"/>
    <w:rsid w:val="3B064A5E"/>
    <w:rsid w:val="3C4E7423"/>
    <w:rsid w:val="3E9E331C"/>
    <w:rsid w:val="3F051CA4"/>
    <w:rsid w:val="3FAC6F54"/>
    <w:rsid w:val="41E36BB7"/>
    <w:rsid w:val="42907582"/>
    <w:rsid w:val="43120E77"/>
    <w:rsid w:val="477314E5"/>
    <w:rsid w:val="48017E55"/>
    <w:rsid w:val="481776FF"/>
    <w:rsid w:val="4A003FD9"/>
    <w:rsid w:val="4B08712F"/>
    <w:rsid w:val="4EF82C37"/>
    <w:rsid w:val="4FFC5F58"/>
    <w:rsid w:val="5034294B"/>
    <w:rsid w:val="514E30BB"/>
    <w:rsid w:val="53C5527B"/>
    <w:rsid w:val="54EF1C3A"/>
    <w:rsid w:val="583E49C4"/>
    <w:rsid w:val="58D530FC"/>
    <w:rsid w:val="5A4436EC"/>
    <w:rsid w:val="5D00242C"/>
    <w:rsid w:val="5E2A270D"/>
    <w:rsid w:val="63BA67E4"/>
    <w:rsid w:val="63D5438C"/>
    <w:rsid w:val="65C63365"/>
    <w:rsid w:val="66945D30"/>
    <w:rsid w:val="67056763"/>
    <w:rsid w:val="67967812"/>
    <w:rsid w:val="694257A6"/>
    <w:rsid w:val="6CE23680"/>
    <w:rsid w:val="6F336C1F"/>
    <w:rsid w:val="6FAA25E4"/>
    <w:rsid w:val="71497BA0"/>
    <w:rsid w:val="73A81CBD"/>
    <w:rsid w:val="7534546D"/>
    <w:rsid w:val="77A145E3"/>
    <w:rsid w:val="77F06640"/>
    <w:rsid w:val="78D56E38"/>
    <w:rsid w:val="7AA8199E"/>
    <w:rsid w:val="7B9170FF"/>
    <w:rsid w:val="7D7C7286"/>
    <w:rsid w:val="7F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3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E2536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2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2536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E25367"/>
    <w:rPr>
      <w:color w:val="0000FF"/>
      <w:u w:val="single"/>
    </w:rPr>
  </w:style>
  <w:style w:type="character" w:customStyle="1" w:styleId="4Char">
    <w:name w:val="标题 4 Char"/>
    <w:link w:val="4"/>
    <w:qFormat/>
    <w:rsid w:val="00E25367"/>
    <w:rPr>
      <w:rFonts w:ascii="Arial" w:eastAsia="黑体" w:hAnsi="Arial"/>
      <w:b/>
      <w:sz w:val="28"/>
    </w:rPr>
  </w:style>
  <w:style w:type="character" w:customStyle="1" w:styleId="15">
    <w:name w:val="15"/>
    <w:basedOn w:val="a0"/>
    <w:qFormat/>
    <w:rsid w:val="00E253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2346</Characters>
  <Application>Microsoft Office Word</Application>
  <DocSecurity>0</DocSecurity>
  <Lines>19</Lines>
  <Paragraphs>5</Paragraphs>
  <ScaleCrop>false</ScaleCrop>
  <Company>市红十字会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</dc:creator>
  <cp:lastModifiedBy>Administrator</cp:lastModifiedBy>
  <cp:revision>2</cp:revision>
  <cp:lastPrinted>2021-07-27T06:52:00Z</cp:lastPrinted>
  <dcterms:created xsi:type="dcterms:W3CDTF">2021-08-13T01:46:00Z</dcterms:created>
  <dcterms:modified xsi:type="dcterms:W3CDTF">2021-08-13T01:46:00Z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64BE1D0620E64A76A0D981BBBC305803</vt:lpwstr>
  </property>
</Properties>
</file>